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1D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2025.3.24行政会议第5、6周听课情况反馈总结</w:t>
      </w:r>
    </w:p>
    <w:p w14:paraId="02D35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66672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为进一步深化我校课堂教学探索，推进“本真课堂”建设，梳理前两周行政听课的反馈信息。目前，课堂教学仍然存在的共性问题如下：</w:t>
      </w:r>
    </w:p>
    <w:p w14:paraId="71564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jc w:val="left"/>
        <w:textAlignment w:val="auto"/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一、课堂常态规范方面</w:t>
      </w:r>
    </w:p>
    <w:p w14:paraId="74980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上课前、下课后师生之间必需的呼礼环节缺失；</w:t>
      </w:r>
    </w:p>
    <w:p w14:paraId="660DC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上午第四节、下午第二节课眼保健操时，任课老师监管缺位；</w:t>
      </w:r>
    </w:p>
    <w:p w14:paraId="45EAD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val="en-US" w:eastAsia="zh-CN"/>
        </w:rPr>
        <w:t>教师具有亲和力是师生互动沟通的优势，但要注意限度，应以保证课堂秩序为底线；</w:t>
      </w:r>
    </w:p>
    <w:p w14:paraId="3443A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val="en-US" w:eastAsia="zh-CN"/>
        </w:rPr>
        <w:t>新授课预习作业的要求必须明确，导学案预习作业的检查必须到位。</w:t>
      </w:r>
    </w:p>
    <w:p w14:paraId="53703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二、课堂板书展示方面</w:t>
      </w:r>
    </w:p>
    <w:p w14:paraId="79258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有的课堂缺乏必要的反映学生思维过程的板书；</w:t>
      </w:r>
    </w:p>
    <w:p w14:paraId="44695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有的</w:t>
      </w:r>
      <w:r>
        <w:rPr>
          <w:rFonts w:hint="eastAsia"/>
          <w:sz w:val="24"/>
          <w:szCs w:val="24"/>
        </w:rPr>
        <w:t>板书内容太多，大部分是知识的“搬运”，课堂生成性内容较少</w:t>
      </w:r>
      <w:r>
        <w:rPr>
          <w:rFonts w:hint="eastAsia"/>
          <w:sz w:val="24"/>
          <w:szCs w:val="24"/>
          <w:lang w:eastAsia="zh-CN"/>
        </w:rPr>
        <w:t>；</w:t>
      </w:r>
    </w:p>
    <w:p w14:paraId="793E4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val="en-US" w:eastAsia="zh-CN"/>
        </w:rPr>
        <w:t>有的板书多为知识结果的呈现，缺少知识生成、逻辑思维的过程的体现；</w:t>
      </w:r>
    </w:p>
    <w:p w14:paraId="46CC8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val="en-US" w:eastAsia="zh-CN"/>
        </w:rPr>
        <w:t>有的板书的</w:t>
      </w:r>
      <w:r>
        <w:rPr>
          <w:rFonts w:hint="default"/>
          <w:sz w:val="24"/>
          <w:szCs w:val="24"/>
          <w:lang w:val="en-US" w:eastAsia="zh-CN"/>
        </w:rPr>
        <w:t>知识序列呈现缺乏逻辑性，与ppt内容交叉重复较多。</w:t>
      </w:r>
    </w:p>
    <w:p w14:paraId="5D533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三、课堂本真追求方面</w:t>
      </w:r>
    </w:p>
    <w:p w14:paraId="79911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部分青年教师课堂拓展环节未能紧扣单元教学任务，课程意识需要增强；</w:t>
      </w:r>
    </w:p>
    <w:p w14:paraId="24CA5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新教师需分清汇报课和赛课之间的区别，不能用力过猛，将常态课当赛课上；</w:t>
      </w:r>
    </w:p>
    <w:p w14:paraId="2CA8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val="en-US" w:eastAsia="zh-CN"/>
        </w:rPr>
        <w:t>新教师的汇报课往往存在事先预设或准备较多，缺乏真实的生成性资源；</w:t>
      </w:r>
    </w:p>
    <w:p w14:paraId="1C7F3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val="en-US" w:eastAsia="zh-CN"/>
        </w:rPr>
        <w:t>课堂教学中，存在问题设定铺垫过多，不利于培养学生获取题中信息和解读信息的能力，使得学生的思考缺少深度；</w:t>
      </w:r>
    </w:p>
    <w:p w14:paraId="7402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lang w:val="en-US" w:eastAsia="zh-CN"/>
        </w:rPr>
        <w:t>学生在展台言语解读后，教师点评多，生生间互评较少；学生上台展示或书面解读、言语解读后，教师急于展示投影（正确答案），缺少生生互评、教师点评，未能充分做到以之为教育资源的生成性拓展；</w:t>
      </w:r>
    </w:p>
    <w:p w14:paraId="43757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  <w:lang w:val="en-US" w:eastAsia="zh-CN"/>
        </w:rPr>
        <w:t>学生言语解读较为抽象的内容时，可以鼓励学生上台边说边写。</w:t>
      </w:r>
    </w:p>
    <w:p w14:paraId="2E065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四、课堂效率提升方面</w:t>
      </w:r>
    </w:p>
    <w:p w14:paraId="01FC1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对相对薄弱的班级在一轮复习适当多讲，充实学生必备知识的基础上，二轮复习要增加学生常见考点的练习，让更多学生动起来，防止一部分学生成为旁观者；</w:t>
      </w:r>
    </w:p>
    <w:p w14:paraId="0A29B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当一个知识板块结束后，教师要进行总结，形成知识框架；投影学生“</w:t>
      </w:r>
      <w:r>
        <w:rPr>
          <w:rFonts w:hint="eastAsia"/>
          <w:sz w:val="24"/>
          <w:szCs w:val="24"/>
          <w:lang w:val="en-US" w:eastAsia="zh-CN"/>
        </w:rPr>
        <w:t>过程</w:t>
      </w:r>
      <w:r>
        <w:rPr>
          <w:rFonts w:hint="eastAsia"/>
          <w:sz w:val="24"/>
          <w:szCs w:val="24"/>
          <w:lang w:val="en-US" w:eastAsia="zh-CN"/>
        </w:rPr>
        <w:t>”时，不能只投影正确的，应该也选择一些遇到困难的；</w:t>
      </w:r>
    </w:p>
    <w:p w14:paraId="27416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val="en-US" w:eastAsia="zh-CN"/>
        </w:rPr>
        <w:t>可根据教学需求组织多样化的学生活动，如学生的比对板演，暴露学生思维过程中的卡顿点和易错点；</w:t>
      </w:r>
    </w:p>
    <w:p w14:paraId="2C2C3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val="en-US" w:eastAsia="zh-CN"/>
        </w:rPr>
        <w:t>政治学科的时政性较强，课本知识具有一定的滞后性，教师要根据最新的时政信息，及时更新课本知识，补充时政术语；</w:t>
      </w:r>
    </w:p>
    <w:p w14:paraId="6BCB7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lang w:val="en-US" w:eastAsia="zh-CN"/>
        </w:rPr>
        <w:t>体育教学过程中要充分体现“学、练、赛、评”等环节，其中“赛”环节，要面向全体学生，做到师生互动，生生参与，可以根据学生的兴趣及掌握的技术的情况，针对性设置一些团体（综合技术）或单项（单个技术）比赛内容，分层分次，科学施教。</w:t>
      </w:r>
    </w:p>
    <w:p w14:paraId="7266F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五、试卷讲评课堂方面</w:t>
      </w:r>
    </w:p>
    <w:p w14:paraId="40C3A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学生言语解读过程中时常有答非所问的情况，教师应强化审题意识</w:t>
      </w:r>
      <w:r>
        <w:rPr>
          <w:rFonts w:hint="eastAsia"/>
          <w:sz w:val="24"/>
          <w:szCs w:val="24"/>
          <w:lang w:eastAsia="zh-CN"/>
        </w:rPr>
        <w:t>；</w:t>
      </w:r>
    </w:p>
    <w:p w14:paraId="6B1B4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群体性思考讨论显浅，对文本与试题的深度解读，变成了教师个人或个别学生的“深度”解读；</w:t>
      </w:r>
    </w:p>
    <w:p w14:paraId="2ACDD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3.</w:t>
      </w:r>
      <w:r>
        <w:rPr>
          <w:rFonts w:hint="default"/>
          <w:sz w:val="24"/>
          <w:szCs w:val="24"/>
          <w:lang w:val="en-US" w:eastAsia="zh-CN"/>
        </w:rPr>
        <w:t>复习课选题工作不到位，整张试卷顺序讲解没有主次</w:t>
      </w:r>
      <w:r>
        <w:rPr>
          <w:rFonts w:hint="eastAsia"/>
          <w:sz w:val="24"/>
          <w:szCs w:val="24"/>
          <w:lang w:val="en-US" w:eastAsia="zh-CN"/>
        </w:rPr>
        <w:t>；</w:t>
      </w:r>
    </w:p>
    <w:p w14:paraId="3CEC8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val="en-US" w:eastAsia="zh-CN"/>
        </w:rPr>
        <w:t>试题讲评中，学生参与少，学生对自身错因没有分析，都是老师讲授怎么做，老师提出问题时，留给学生思考的时间太少。</w:t>
      </w:r>
    </w:p>
    <w:p w14:paraId="4E1BCBA5">
      <w:pPr>
        <w:ind w:firstLine="420" w:firstLineChars="200"/>
        <w:rPr>
          <w:rFonts w:hint="eastAsia"/>
          <w:lang w:val="en-US" w:eastAsia="zh-CN"/>
        </w:rPr>
      </w:pPr>
    </w:p>
    <w:p w14:paraId="63C1C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  <w:lang w:val="en-US" w:eastAsia="zh-CN"/>
        </w:rPr>
        <w:t>附：各人反馈汇总</w:t>
      </w:r>
    </w:p>
    <w:p w14:paraId="61CB9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彭  发：</w:t>
      </w:r>
      <w:r>
        <w:rPr>
          <w:rFonts w:hint="eastAsia"/>
          <w:sz w:val="24"/>
          <w:szCs w:val="24"/>
        </w:rPr>
        <w:t>板书内容太多，大部分是知识的“搬运”，课堂生成性内容较少。</w:t>
      </w:r>
    </w:p>
    <w:p w14:paraId="46F3D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王  颖：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生生互动略显不足；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学生言语解读过程中时常有答非所问的情况，教师应强化审题意识。</w:t>
      </w:r>
    </w:p>
    <w:p w14:paraId="6EF81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李学忠：</w:t>
      </w:r>
      <w:r>
        <w:rPr>
          <w:rFonts w:hint="eastAsia"/>
          <w:sz w:val="24"/>
          <w:szCs w:val="24"/>
          <w:lang w:val="en-US" w:eastAsia="zh-CN"/>
        </w:rPr>
        <w:t>学生在展台言语解读后，教师点评多，生生间互评较少。</w:t>
      </w:r>
    </w:p>
    <w:p w14:paraId="389C0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孟令军：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知识讲解相对清晰，学生参与面不够广；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群体性思考讨论显浅，对文本与试题的深度解读，变成了教师个人或个别学生的“深度”解读。</w:t>
      </w:r>
    </w:p>
    <w:p w14:paraId="1B919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缪昊俊：</w:t>
      </w:r>
      <w:r>
        <w:rPr>
          <w:rFonts w:hint="eastAsia"/>
          <w:sz w:val="24"/>
          <w:szCs w:val="24"/>
          <w:lang w:val="en-US" w:eastAsia="zh-CN"/>
        </w:rPr>
        <w:t>新授课预习作业的要求需明确，导学案预习作业的检查需到位。</w:t>
      </w:r>
    </w:p>
    <w:p w14:paraId="4C16A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仇丹青：</w:t>
      </w:r>
      <w:r>
        <w:rPr>
          <w:rFonts w:hint="eastAsia"/>
          <w:sz w:val="24"/>
          <w:szCs w:val="24"/>
          <w:lang w:val="en-US" w:eastAsia="zh-CN"/>
        </w:rPr>
        <w:t>部分青年教师课堂拓展环节未能紧扣单元教学任务，课程意识需要增强。</w:t>
      </w:r>
    </w:p>
    <w:p w14:paraId="5E288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朱宏卫：</w:t>
      </w:r>
      <w:r>
        <w:rPr>
          <w:rFonts w:hint="eastAsia"/>
          <w:sz w:val="24"/>
          <w:szCs w:val="24"/>
          <w:lang w:val="en-US" w:eastAsia="zh-CN"/>
        </w:rPr>
        <w:t>对相对薄弱的班级在一轮复习适当多讲，充实学生必备知识的基础上，二轮复习要增加学生常见考点的练习，让更多学生动起来，防止一部分学生成为旁观者。</w:t>
      </w:r>
    </w:p>
    <w:p w14:paraId="271B3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姜业锋：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当一个知识板块结束后，教师要进行总结，形成知识框架；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投影学生过程时，不能只投影正确的，应该也选择一些遇到困难的。</w:t>
      </w:r>
    </w:p>
    <w:p w14:paraId="075BD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冯为忠：</w:t>
      </w:r>
      <w:r>
        <w:rPr>
          <w:rFonts w:hint="eastAsia"/>
          <w:sz w:val="24"/>
          <w:szCs w:val="24"/>
          <w:lang w:val="en-US" w:eastAsia="zh-CN"/>
        </w:rPr>
        <w:t>学生上台展示或书面解读、言语解读后，教师急于展示投影（正确答案），缺少生生互评、教师点评，未能充分做到以之为教育资源生成拓展。</w:t>
      </w:r>
    </w:p>
    <w:p w14:paraId="3E2D3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臧慧林：</w:t>
      </w:r>
      <w:r>
        <w:rPr>
          <w:rFonts w:hint="eastAsia"/>
          <w:sz w:val="24"/>
          <w:szCs w:val="24"/>
          <w:lang w:val="en-US" w:eastAsia="zh-CN"/>
        </w:rPr>
        <w:t>板书多为知识结果的呈现，缺少知识生成、逻辑思维的过程的体现。</w:t>
      </w:r>
    </w:p>
    <w:p w14:paraId="103AE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修  非：</w:t>
      </w:r>
      <w:r>
        <w:rPr>
          <w:rFonts w:hint="default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1.</w:t>
      </w:r>
      <w:r>
        <w:rPr>
          <w:rFonts w:hint="default"/>
          <w:sz w:val="24"/>
          <w:szCs w:val="24"/>
          <w:lang w:val="en-US" w:eastAsia="zh-CN"/>
        </w:rPr>
        <w:t>板书问题:知识序列呈现缺乏逻辑性，与ppt内容交叉重复较多。</w:t>
      </w:r>
      <w:r>
        <w:rPr>
          <w:rFonts w:hint="default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2.</w:t>
      </w:r>
      <w:r>
        <w:rPr>
          <w:rFonts w:hint="default"/>
          <w:sz w:val="24"/>
          <w:szCs w:val="24"/>
          <w:lang w:val="en-US" w:eastAsia="zh-CN"/>
        </w:rPr>
        <w:t>评价问题:师生交流互动及时较好，缺少生生互评，课堂缺乏灵活性。</w:t>
      </w:r>
      <w:r>
        <w:rPr>
          <w:rFonts w:hint="default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3.</w:t>
      </w:r>
      <w:r>
        <w:rPr>
          <w:rFonts w:hint="default"/>
          <w:sz w:val="24"/>
          <w:szCs w:val="24"/>
          <w:lang w:val="en-US" w:eastAsia="zh-CN"/>
        </w:rPr>
        <w:t>复习课选题工作不到位，整张试卷顺序讲解没有主次。</w:t>
      </w:r>
    </w:p>
    <w:p w14:paraId="0D34D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殷  俊：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应有必要的板书，反映学生的思维过程；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也要有必要的师生互动。</w:t>
      </w:r>
    </w:p>
    <w:p w14:paraId="34D0A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郑烛军：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试题讲评中，学生参与少，学生对自身错因没有分析，都是老师讲授怎么做。老师提出问题时，留给学生思考的时间太少。</w:t>
      </w:r>
    </w:p>
    <w:p w14:paraId="7565B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李  峰：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可根据教学需求组织多样化的学生活动：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学生的比对板演，暴露学生思维过程中的卡顿点和易错点；</w:t>
      </w:r>
      <w:r>
        <w:rPr>
          <w:rFonts w:hint="eastAsia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val="en-US" w:eastAsia="zh-CN"/>
        </w:rPr>
        <w:t>学生言语解读较为抽象的内容时，可以鼓励学生上台边说边写。</w:t>
      </w:r>
    </w:p>
    <w:p w14:paraId="515C7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卞海松：</w:t>
      </w:r>
      <w:r>
        <w:rPr>
          <w:rFonts w:hint="eastAsia"/>
          <w:sz w:val="24"/>
          <w:szCs w:val="24"/>
          <w:lang w:val="en-US" w:eastAsia="zh-CN"/>
        </w:rPr>
        <w:t>教师具有亲和力是师生互动沟通的优势，但要注意限度，应以保证课堂秩序为底线。</w:t>
      </w:r>
    </w:p>
    <w:p w14:paraId="379D3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曹淑莹：</w:t>
      </w:r>
      <w:r>
        <w:rPr>
          <w:rFonts w:hint="default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1.</w:t>
      </w:r>
      <w:r>
        <w:rPr>
          <w:rFonts w:hint="default"/>
          <w:sz w:val="24"/>
          <w:szCs w:val="24"/>
          <w:lang w:val="en-US" w:eastAsia="zh-CN"/>
        </w:rPr>
        <w:t>新教师需分清汇报课和赛课之间的区别，不能用力过猛，将常态课当赛课上。新教师的汇报课往往存在事先预设、准备较多，缺乏真实的生成性资源。</w:t>
      </w:r>
      <w:r>
        <w:rPr>
          <w:rFonts w:hint="default" w:ascii="微软雅黑" w:hAnsi="微软雅黑" w:eastAsia="微软雅黑" w:cs="微软雅黑"/>
          <w:b/>
          <w:bCs/>
          <w:color w:val="00B050"/>
          <w:sz w:val="24"/>
          <w:szCs w:val="24"/>
          <w:lang w:val="en-US" w:eastAsia="zh-CN"/>
        </w:rPr>
        <w:t>2.</w:t>
      </w:r>
      <w:r>
        <w:rPr>
          <w:rFonts w:hint="default"/>
          <w:sz w:val="24"/>
          <w:szCs w:val="24"/>
          <w:lang w:val="en-US" w:eastAsia="zh-CN"/>
        </w:rPr>
        <w:t>政治学科的时政性较强，课本知识具有一定的滞后性。教师要根据最新的</w:t>
      </w:r>
      <w:r>
        <w:rPr>
          <w:rFonts w:hint="eastAsia"/>
          <w:sz w:val="24"/>
          <w:szCs w:val="24"/>
          <w:lang w:val="en-US" w:eastAsia="zh-CN"/>
        </w:rPr>
        <w:t>时</w:t>
      </w:r>
      <w:r>
        <w:rPr>
          <w:rFonts w:hint="default"/>
          <w:sz w:val="24"/>
          <w:szCs w:val="24"/>
          <w:lang w:val="en-US" w:eastAsia="zh-CN"/>
        </w:rPr>
        <w:t>政信息，及时更新课本知识，补充时政术语。</w:t>
      </w:r>
      <w:bookmarkStart w:id="0" w:name="_GoBack"/>
      <w:bookmarkEnd w:id="0"/>
    </w:p>
    <w:p w14:paraId="53F2E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杨  震：</w:t>
      </w:r>
      <w:r>
        <w:rPr>
          <w:rFonts w:hint="eastAsia"/>
          <w:sz w:val="24"/>
          <w:szCs w:val="24"/>
          <w:lang w:val="en-US" w:eastAsia="zh-CN"/>
        </w:rPr>
        <w:t>课堂教学中，存在问题设定铺垫过多，不利于培养学生获取题中信息，解读信息的能力，使得学生的思考缺少深度。</w:t>
      </w:r>
    </w:p>
    <w:p w14:paraId="6640F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8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杨子荣：</w:t>
      </w:r>
      <w:r>
        <w:rPr>
          <w:rFonts w:hint="eastAsia"/>
          <w:sz w:val="24"/>
          <w:szCs w:val="24"/>
          <w:lang w:val="en-US" w:eastAsia="zh-CN"/>
        </w:rPr>
        <w:t>体育教学过程中要充分体现“学、练、赛、评”等环节，其中“赛”环节，要面向全体学生，做到师生互动，生生参与，可以根据学生的兴趣及掌握的技术的情况，有针对性设置一些团体（综合技术）或单项（单个技术）比赛内容。分层次，区别对待。</w:t>
      </w:r>
    </w:p>
    <w:p w14:paraId="5EC1C8CC"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590" w:right="782" w:bottom="136" w:left="1349" w:header="510" w:footer="198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1851"/>
    <w:rsid w:val="0A555716"/>
    <w:rsid w:val="0B147E88"/>
    <w:rsid w:val="0C351053"/>
    <w:rsid w:val="0C770919"/>
    <w:rsid w:val="0E5218B5"/>
    <w:rsid w:val="0F1C7DBB"/>
    <w:rsid w:val="110109FA"/>
    <w:rsid w:val="11535CDA"/>
    <w:rsid w:val="1470445D"/>
    <w:rsid w:val="151632A6"/>
    <w:rsid w:val="155F10B0"/>
    <w:rsid w:val="16300563"/>
    <w:rsid w:val="1A522EAE"/>
    <w:rsid w:val="1B85458F"/>
    <w:rsid w:val="1BF105C9"/>
    <w:rsid w:val="1F511DCC"/>
    <w:rsid w:val="288F0E6A"/>
    <w:rsid w:val="28FC2420"/>
    <w:rsid w:val="29DA5C3B"/>
    <w:rsid w:val="2F260132"/>
    <w:rsid w:val="2F977224"/>
    <w:rsid w:val="306E3B3E"/>
    <w:rsid w:val="30A97D7D"/>
    <w:rsid w:val="363610D4"/>
    <w:rsid w:val="393F251C"/>
    <w:rsid w:val="3BE64ED1"/>
    <w:rsid w:val="421045CA"/>
    <w:rsid w:val="428D2F51"/>
    <w:rsid w:val="45C128EC"/>
    <w:rsid w:val="4CB24B61"/>
    <w:rsid w:val="4D9F6B46"/>
    <w:rsid w:val="511E3318"/>
    <w:rsid w:val="51430405"/>
    <w:rsid w:val="53971665"/>
    <w:rsid w:val="54A85821"/>
    <w:rsid w:val="55343342"/>
    <w:rsid w:val="55AD0B51"/>
    <w:rsid w:val="56A96DCF"/>
    <w:rsid w:val="57C2639A"/>
    <w:rsid w:val="5E9B5718"/>
    <w:rsid w:val="5F3712A7"/>
    <w:rsid w:val="69310926"/>
    <w:rsid w:val="69636720"/>
    <w:rsid w:val="6F532778"/>
    <w:rsid w:val="72B12125"/>
    <w:rsid w:val="748C5262"/>
    <w:rsid w:val="749A6AA2"/>
    <w:rsid w:val="76D31F1A"/>
    <w:rsid w:val="78426447"/>
    <w:rsid w:val="789979D1"/>
    <w:rsid w:val="78CA1149"/>
    <w:rsid w:val="79BA2F1D"/>
    <w:rsid w:val="7B7B492E"/>
    <w:rsid w:val="7D0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2101</Words>
  <Characters>2120</Characters>
  <Lines>0</Lines>
  <Paragraphs>0</Paragraphs>
  <TotalTime>43</TotalTime>
  <ScaleCrop>false</ScaleCrop>
  <LinksUpToDate>false</LinksUpToDate>
  <CharactersWithSpaces>2126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2025-03-24T01:37:00Z</dcterms:created>
  <dc:creator>yzzx</dc:creator>
  <cp:lastModifiedBy>Administrator</cp:lastModifiedBy>
  <dcterms:modified xsi:type="dcterms:W3CDTF">2025-03-24T08:53:32Z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eyJoZGlkIjoiMjVjMGZjMjNiMTViYjI0YzYwMmQ1MzI1Y2ZkMTEwYjAifQ==</vt:lpwstr>
  </property>
  <property fmtid="{D5CDD505-2E9C-101B-9397-08002B2CF9AE}" pid="4" name="ICV">
    <vt:lpwstr>AEFDD5B852F54C64A709E931AB8064F4_12</vt:lpwstr>
  </property>
</Properties>
</file>