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CC73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color w:val="FF0000"/>
          <w:sz w:val="30"/>
          <w:szCs w:val="30"/>
        </w:rPr>
        <w:t>“列锦”</w:t>
      </w:r>
      <w:r>
        <w:rPr>
          <w:rFonts w:hint="eastAsia" w:ascii="楷体" w:hAnsi="楷体" w:eastAsia="楷体" w:cs="楷体"/>
          <w:sz w:val="30"/>
          <w:szCs w:val="30"/>
        </w:rPr>
        <w:t>，就是全部用名词或名词性短语，经过选择组合，巧妙地排列在一起，构成生动可感的图像，用以烘托气氛、创造意境、表达情感的一种修辞。</w:t>
      </w:r>
    </w:p>
    <w:p w14:paraId="3E47582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3" w:lef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“鸡声茅店月，人迹板桥霜。”——唐·温庭筠《商山早行》含义：鸡叫声从茅草店中传出，天边挂着月亮；木板桥上覆盖着寒霜，留下了行人的足迹。内容和情感：通过“鸡声”“茅店”“月”“人迹”“板桥”“霜”这六个名词的排列，生动地描绘了一幅旅人早行的清冷画面。表达了诗人羁旅他乡的孤独、寂寞和对故乡的思念之情。</w:t>
      </w:r>
    </w:p>
    <w:p w14:paraId="51862F7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3" w:leftChars="0" w:right="0" w:righ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“枯藤老树昏鸦，小桥流水人家，古道西风瘦马。”——元·马致远《天净沙·秋思》含义：枯萎的藤蔓缠绕着古老的树木，黄昏时分归巢的乌鸦栖息其上；小桥下溪水潺潺流淌，旁边有几户人家；古老的道路上，秋风中一匹瘦马缓缓前行。内容和情感：九个名词的巧妙组合，构成了一幅凄凉的秋景图。抒发了游子漂泊天涯的孤独、愁苦和对故乡的眷恋。</w:t>
      </w:r>
    </w:p>
    <w:p w14:paraId="3CE5FBE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3" w:leftChars="0" w:right="0" w:righ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“楼船夜雪瓜洲渡，铁马秋风大散关。”——宋·陆游《书愤》含义：高大的战船在雪夜停泊在瓜洲渡，披甲的战马在秋风中奔驰于大散关。内容和情感：描绘了两幅壮阔的战争场景，体现了诗人对曾经的战斗岁月的怀念，以及壮志未酬的悲愤之情。</w:t>
      </w:r>
    </w:p>
    <w:p w14:paraId="17B1DD1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3" w:leftChars="0" w:right="0" w:righ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“杨柳岸，晓风残月。”——宋·柳永《雨霖铃》含义：杨柳依依的岸边，清晨的微风中挂着一弯残月。内容和情感：营造出一种凄清的离别氛围，表达了恋人分别时的不舍、惆怅和忧伤。</w:t>
      </w:r>
    </w:p>
    <w:p w14:paraId="5C7796B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3" w:leftChars="0" w:right="0" w:righ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“落叶他乡树，寒灯独夜人。”——唐·马戴《灞上秋居》含义：异乡的树上飘落叶子，寒夜里只有一盏孤灯陪伴着诗人。内容和情感：写在他乡异土见落叶时的酸楚和寒夜独处时的悲凄况味，表现了诗人在他乡的孤独和凄凉，以及对故乡的思念。</w:t>
      </w:r>
    </w:p>
    <w:p w14:paraId="42E40F7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3" w:leftChars="0" w:right="0" w:righ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“烟柳画桥，风帘翠幕，参差十万人家。”——宋·柳永《望海潮》含义：如烟的柳树、彩绘的桥梁，挡风的帘子、翠绿的帐幕，高高低低错落着大约十万户人家。内容和情感：展现了杭州的繁华美丽和富庶，流露出作者对杭州的赞美之情。</w:t>
      </w:r>
    </w:p>
    <w:p w14:paraId="3ED8FB20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3" w:leftChars="0" w:right="0" w:righ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“绿蚁新醅酒，红泥小火炉”——唐·白居易《问刘十九》含义：新酿的酒还未滤清，酒面上泛起一层绿泡，香气扑鼻；红泥做成的小火炉烧得正旺。内容和情感：以“绿蚁”“新醅酒”“红泥”“小火炉”等简单的意象，营造出温馨、惬意的氛围，体现出诗人在冬日里邀请友人共饮的闲适与热情。</w:t>
      </w:r>
    </w:p>
    <w:p w14:paraId="07793A9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3" w:leftChars="0" w:right="0" w:righ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“星河秋一雁，砧杵夜千家。”——唐·韩翃《酬程延秋夜即事见赠》含义：秋夜的天空中一只大雁飞过，千家万户在夜里传来捣衣声。内容和情感：虽只是名词的排列，却给人以相像的空间，画面有了视听感，立体而生动，描绘了秋夜的景色，营造出一种宁静而又略带忧伤的氛围，表现了诗人在秋夜的孤独感和对时光流逝的感慨。</w:t>
      </w:r>
    </w:p>
    <w:p w14:paraId="6A8DD8F2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3" w:leftChars="0" w:right="0" w:rightChars="0" w:firstLine="0" w:firstLineChars="0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“细草微风岸，危樯独夜舟” ——杜甫的《旅夜书怀》含义：江岸边微风轻拂着纤细的小草，夜色中一艘竖着高高桅杆的孤独小船在江面上独自停泊。内容和情感：“细草”“微风”“岸”“危樯”“独夜”“舟”这六个名词巧妙地排列在一起，构成了一幅孤舟夜泊江岸的画面，生动地展现出江边夜晚的静谧以及诗人所处环境的孤寂，使读者能够更深刻地感受到诗人内心的孤独、凄凉以及漂泊无依的痛苦。</w:t>
      </w:r>
    </w:p>
    <w:p w14:paraId="3C2B7E90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73" w:leftChars="0" w:right="0" w:rightChars="0"/>
        <w:textAlignment w:val="auto"/>
        <w:rPr>
          <w:rFonts w:hint="eastAsia" w:ascii="楷体" w:hAnsi="楷体" w:eastAsia="楷体" w:cs="楷体"/>
        </w:rPr>
      </w:pP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</w:rPr>
        <w:t>10、“孤村落日残霞，轻烟老树寒鸦，一点飞鸿影下。”——元·白朴《天净沙·秋》含义：孤独的村落，夕阳西下，天边残留着晚霞；轻烟袅袅升起，古老的树木上栖息着寒鸦，一只大雁的影子在天空中飞过。内容和情感：描绘了一幅秋景图，表现出秋天的萧瑟和寂静，流露出作者的孤独和忧伤之情。</w:t>
      </w:r>
    </w:p>
    <w:p w14:paraId="4FF646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楷体" w:hAnsi="楷体" w:eastAsia="楷体" w:cs="楷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701C7F"/>
    <w:multiLevelType w:val="singleLevel"/>
    <w:tmpl w:val="4F701C7F"/>
    <w:lvl w:ilvl="0" w:tentative="0">
      <w:start w:val="1"/>
      <w:numFmt w:val="decimal"/>
      <w:suff w:val="nothing"/>
      <w:lvlText w:val="%1、"/>
      <w:lvlJc w:val="left"/>
      <w:pPr>
        <w:ind w:left="73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9CFF662"/>
    <w:rsid w:val="A9CFF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21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2025-02-13T19:33:00Z</dcterms:created>
  <dc:creator>无事听春雷</dc:creator>
  <cp:lastModifiedBy>无事听春雷</cp:lastModifiedBy>
  <dcterms:modified xsi:type="dcterms:W3CDTF">2025-02-13T19:55:08Z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7D6120A6A409B25D76D8AD673937D89E_41</vt:lpwstr>
  </property>
</Properties>
</file>