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sz w:val="32"/>
          <w:lang w:val="en-US"/>
        </w:rPr>
      </w:pP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-2025学年高二数学——试卷2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A(−4,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B(−1,0)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的倾斜角为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150</m:t>
            </m:r>
          </m:e>
          <m:sup>
            <m:r>
              <m:rPr/>
              <m:t>∘</m:t>
            </m:r>
          </m:sup>
        </m:sSup>
      </m:oMath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.已知等差数列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，记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7</m:t>
            </m:r>
          </m:sub>
        </m:sSub>
        <m:r>
          <m:rPr/>
          <m:t>=5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的公差</w:t>
      </w:r>
      <m:oMath>
        <m:r>
          <m:rPr/>
          <m:t>d=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−2</m:t>
        </m:r>
      </m:oMath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.直线</w:t>
      </w:r>
      <m:oMath>
        <m:r>
          <m:rPr/>
          <m:t>ax+2y−6=0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3x+</m:t>
        </m:r>
        <m:d>
          <m:dPr/>
          <m:e>
            <m:r>
              <m:rPr/>
              <m:t>a+5</m:t>
            </m:r>
          </m:e>
        </m:d>
        <m:r>
          <m:rPr/>
          <m:t>y+3=0</m:t>
        </m:r>
      </m:oMath>
      <w:r>
        <w:rPr>
          <w:rFonts w:ascii="宋体" w:hAnsi="宋体" w:eastAsia="宋体" w:cs="宋体"/>
          <w:kern w:val="0"/>
          <w:szCs w:val="21"/>
        </w:rPr>
        <w:t>平行，则</w:t>
      </w:r>
      <m:oMath>
        <m:r>
          <m:rPr/>
          <m:t>a=(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−6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1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−6</m:t>
        </m:r>
      </m:oMath>
      <w:r>
        <w:rPr>
          <w:rFonts w:ascii="宋体" w:hAnsi="宋体" w:eastAsia="宋体" w:cs="宋体"/>
          <w:kern w:val="0"/>
          <w:szCs w:val="21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 3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.已知圆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的圆心在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轴上且经过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B(2,−2)</m:t>
        </m:r>
      </m:oMath>
      <w:r>
        <w:rPr>
          <w:rFonts w:ascii="宋体" w:hAnsi="宋体" w:eastAsia="宋体" w:cs="宋体"/>
          <w:kern w:val="0"/>
          <w:szCs w:val="21"/>
        </w:rPr>
        <w:t>两点，则圆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的标准方程是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)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firstLine="210" w:firstLineChars="100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=17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(x+3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=17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=5</m:t>
        </m:r>
      </m:oMath>
    </w:p>
    <w:p>
      <w:pPr>
        <w:spacing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210" w:hanging="210" w:hangingChars="100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.已知直线</w:t>
      </w:r>
      <m:oMath>
        <m:r>
          <m:rPr/>
          <m:t>x−4y+9=0</m:t>
        </m:r>
      </m:oMath>
      <w:r>
        <w:rPr>
          <w:rFonts w:ascii="宋体" w:hAnsi="宋体" w:eastAsia="宋体" w:cs="宋体"/>
          <w:kern w:val="0"/>
          <w:szCs w:val="21"/>
        </w:rPr>
        <w:t>与椭圆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0&lt;b&lt;4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两点，椭圆的两个焦点是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，线段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C</m:t>
        </m:r>
        <m:d>
          <m:dPr/>
          <m:e>
            <m:r>
              <m:rPr/>
              <m:t>−1,2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△C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>
      <w:pPr>
        <w:widowControl/>
        <w:ind w:left="315" w:hanging="315" w:hangingChars="150"/>
        <w:jc w:val="left"/>
        <w:rPr>
          <w:rFonts w:hint="eastAsia" w:ascii="宋体"/>
          <w:kern w:val="0"/>
          <w:szCs w:val="21"/>
          <w:lang w:val="en-US" w:eastAsia="zh-CN"/>
        </w:rPr>
      </w:pPr>
    </w:p>
    <w:p>
      <w:pPr>
        <w:widowControl/>
        <w:ind w:left="315" w:hanging="315" w:hangingChars="150"/>
        <w:jc w:val="left"/>
      </w:pPr>
      <w:r>
        <w:rPr>
          <w:rFonts w:hint="eastAsia" w:ascii="宋体"/>
          <w:kern w:val="0"/>
          <w:szCs w:val="21"/>
          <w:lang w:val="en-US" w:eastAsia="zh-CN"/>
        </w:rPr>
        <w:t>6.</w:t>
      </w:r>
      <w:r>
        <w:rPr>
          <w:rFonts w:ascii="宋体"/>
          <w:kern w:val="0"/>
          <w:szCs w:val="21"/>
        </w:rPr>
        <w:t>在平面直角坐标系</w:t>
      </w:r>
      <w:r>
        <w:rPr>
          <w:rFonts w:eastAsia="Times New Roman"/>
          <w:i/>
          <w:iCs/>
          <w:kern w:val="0"/>
          <w:szCs w:val="21"/>
        </w:rPr>
        <w:t>xOy</w:t>
      </w:r>
      <w:r>
        <w:rPr>
          <w:rFonts w:ascii="宋体"/>
          <w:kern w:val="0"/>
          <w:szCs w:val="21"/>
        </w:rPr>
        <w:t>中，已知圆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：</w:t>
      </w:r>
      <w:r>
        <w:rPr>
          <w:rFonts w:eastAsia="Times New Roman"/>
          <w:kern w:val="0"/>
          <w:position w:val="-9"/>
          <w:sz w:val="24"/>
        </w:rPr>
        <w:drawing>
          <wp:inline distT="0" distB="0" distL="0" distR="0">
            <wp:extent cx="1590675" cy="200025"/>
            <wp:effectExtent l="0" t="0" r="9525" b="8890"/>
            <wp:docPr id="2" name="图片 2" descr="(x-a)^{2}+(y-a+2)^{2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x-a)^{2}+(y-a+2)^{2}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，点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438150" cy="180975"/>
            <wp:effectExtent l="0" t="0" r="0" b="8890"/>
            <wp:docPr id="3" name="图片 3" descr="A(0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(0,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，若圆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上存在点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/>
          <w:kern w:val="0"/>
          <w:szCs w:val="21"/>
        </w:rPr>
        <w:t>使得</w:t>
      </w:r>
      <w:r>
        <w:rPr>
          <w:rFonts w:eastAsia="Times New Roman"/>
          <w:kern w:val="0"/>
          <w:position w:val="-6"/>
          <w:sz w:val="24"/>
        </w:rPr>
        <w:drawing>
          <wp:inline distT="0" distB="0" distL="0" distR="0">
            <wp:extent cx="876300" cy="171450"/>
            <wp:effectExtent l="0" t="0" r="0" b="0"/>
            <wp:docPr id="4" name="图片 4" descr="\overrightarrow{MO}\cdot\overrightarrow{MA}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overrightarrow{MO}\cdot\overrightarrow{MA}=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/>
          <w:kern w:val="0"/>
          <w:szCs w:val="21"/>
        </w:rPr>
        <w:t>的取值范围是</w:t>
      </w:r>
      <w:r>
        <w:rPr>
          <w:rFonts w:eastAsia="Times New Roman"/>
          <w:kern w:val="0"/>
          <w:szCs w:val="21"/>
        </w:rPr>
        <w:t>(    )</w:t>
      </w:r>
    </w:p>
    <w:p>
      <w:pPr>
        <w:tabs>
          <w:tab w:val="left" w:pos="2310"/>
          <w:tab w:val="left" w:pos="4200"/>
          <w:tab w:val="left" w:pos="6090"/>
        </w:tabs>
        <w:ind w:firstLine="360" w:firstLineChars="15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304800" cy="180975"/>
            <wp:effectExtent l="0" t="0" r="0" b="8890"/>
            <wp:docPr id="5" name="图片 5" descr="[1,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[1,3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304800" cy="180975"/>
            <wp:effectExtent l="0" t="0" r="0" b="8890"/>
            <wp:docPr id="6" name="图片 6" descr="[0,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[0,4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304800" cy="180975"/>
            <wp:effectExtent l="0" t="0" r="0" b="8890"/>
            <wp:docPr id="7" name="图片 7" descr="[1,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1,4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304800" cy="180975"/>
            <wp:effectExtent l="0" t="0" r="0" b="8890"/>
            <wp:docPr id="8" name="图片 8" descr="[0,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[0,3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210" w:hanging="210" w:hangingChars="100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.已知等差数列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满足：对任意的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=n−1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bSup>
          <m:sSubSupPr/>
          <m:e>
            <m:r>
              <m:rPr/>
              <m:t>b</m:t>
            </m:r>
          </m:e>
          <m:sub>
            <m:r>
              <m:rPr/>
              <m:t>n</m:t>
            </m:r>
          </m:sub>
          <m:sup>
            <m:r>
              <m:rPr/>
              <m:t>2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10</m:t>
            </m:r>
          </m:sub>
        </m:sSub>
        <m:r>
          <m:rPr/>
          <m:t>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A. 10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19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 20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 39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分别是椭圆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的左、右焦点，过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作直线交椭圆于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两点，已知</w:t>
      </w:r>
      <m:oMath>
        <m:r>
          <m:rPr/>
          <m:t>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⊥B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hint="default" w:ascii="Cambria Math" w:hAnsi="Cambria Math" w:cs="宋体"/>
            <w:kern w:val="0"/>
            <w:szCs w:val="21"/>
            <w:lang w:val="en-US" w:eastAsia="zh-CN"/>
          </w:rPr>
          <m:t xml:space="preserve">   </m:t>
        </m:r>
        <m:r>
          <m:rPr/>
          <m:t>∠AB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，则椭圆的离心率为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</w:t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</w:t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widowControl/>
        <w:ind w:left="210" w:hanging="210" w:hangingChars="100"/>
        <w:jc w:val="left"/>
      </w:pPr>
      <w:r>
        <w:rPr>
          <w:rFonts w:hint="eastAsia" w:ascii="宋体"/>
          <w:kern w:val="0"/>
          <w:szCs w:val="21"/>
          <w:lang w:val="en-US" w:eastAsia="zh-CN"/>
        </w:rPr>
        <w:t>9.</w:t>
      </w:r>
      <w:r>
        <w:rPr>
          <w:rFonts w:ascii="宋体"/>
          <w:kern w:val="0"/>
          <w:szCs w:val="21"/>
        </w:rPr>
        <w:t>已知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447675" cy="180975"/>
            <wp:effectExtent l="0" t="0" r="9525" b="8890"/>
            <wp:docPr id="42" name="图片 42" descr="O(0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O(0,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542925" cy="180975"/>
            <wp:effectExtent l="0" t="0" r="9525" b="8890"/>
            <wp:docPr id="43" name="图片 43" descr="A(0,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A(0,-3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，动点</w:t>
      </w:r>
      <w:r>
        <w:rPr>
          <w:rFonts w:eastAsia="Times New Roman"/>
          <w:i/>
          <w:iCs/>
          <w:kern w:val="0"/>
          <w:szCs w:val="21"/>
        </w:rPr>
        <w:t>P</w:t>
      </w:r>
      <w:r>
        <w:rPr>
          <w:rFonts w:ascii="宋体"/>
          <w:kern w:val="0"/>
          <w:szCs w:val="21"/>
        </w:rPr>
        <w:t>满足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847725" cy="180975"/>
            <wp:effectExtent l="0" t="0" r="9525" b="8890"/>
            <wp:docPr id="44" name="图片 44" descr="\vert PA\vert=2\vert PO\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\vert PA\vert=2\vert PO\ve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，记动点</w:t>
      </w:r>
      <w:r>
        <w:rPr>
          <w:rFonts w:eastAsia="Times New Roman"/>
          <w:i/>
          <w:iCs/>
          <w:kern w:val="0"/>
          <w:szCs w:val="21"/>
        </w:rPr>
        <w:t>P</w:t>
      </w:r>
      <w:r>
        <w:rPr>
          <w:rFonts w:ascii="宋体"/>
          <w:kern w:val="0"/>
          <w:szCs w:val="21"/>
        </w:rPr>
        <w:t>的轨迹为曲线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，则以下选项正确的有</w:t>
      </w:r>
      <w:r>
        <w:rPr>
          <w:rFonts w:eastAsia="Times New Roman"/>
          <w:kern w:val="0"/>
          <w:szCs w:val="21"/>
        </w:rPr>
        <w:t>(</w:t>
      </w: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eastAsia="Times New Roman"/>
          <w:kern w:val="0"/>
          <w:szCs w:val="21"/>
        </w:rPr>
        <w:t>)</w:t>
      </w:r>
    </w:p>
    <w:p>
      <w:pPr>
        <w:ind w:left="120" w:leftChars="57"/>
        <w:rPr>
          <w:rFonts w:hint="eastAsia" w:eastAsia="宋体"/>
          <w:kern w:val="0"/>
          <w:position w:val="-9"/>
          <w:sz w:val="24"/>
          <w:lang w:eastAsia="zh-CN"/>
        </w:rPr>
      </w:pPr>
      <w:r>
        <w:rPr>
          <w:rFonts w:eastAsia="Times New Roman"/>
          <w:kern w:val="0"/>
          <w:sz w:val="24"/>
        </w:rPr>
        <w:t>A</w:t>
      </w:r>
      <w:r>
        <w:rPr>
          <w:rFonts w:cs="Times New Roman"/>
        </w:rPr>
        <w:t>．</w:t>
      </w:r>
      <w:r>
        <w:rPr>
          <w:rFonts w:ascii="宋体"/>
          <w:kern w:val="0"/>
          <w:szCs w:val="21"/>
        </w:rPr>
        <w:t>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的方程为：</w:t>
      </w:r>
      <w:r>
        <w:rPr>
          <w:rFonts w:eastAsia="Times New Roman"/>
          <w:kern w:val="0"/>
          <w:position w:val="-9"/>
          <w:sz w:val="24"/>
        </w:rPr>
        <w:drawing>
          <wp:inline distT="0" distB="0" distL="0" distR="0">
            <wp:extent cx="1028700" cy="200025"/>
            <wp:effectExtent l="0" t="0" r="0" b="8890"/>
            <wp:docPr id="45" name="图片 45" descr="x^{2}+(y-1)^{2}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x^{2}+(y-1)^{2}=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 w:leftChars="57"/>
        <w:rPr>
          <w:rFonts w:hint="eastAsia" w:ascii="宋体" w:eastAsia="宋体"/>
          <w:kern w:val="0"/>
          <w:szCs w:val="21"/>
          <w:lang w:eastAsia="zh-CN"/>
        </w:rPr>
      </w:pPr>
      <w:r>
        <w:rPr>
          <w:rFonts w:eastAsia="Times New Roman"/>
          <w:kern w:val="0"/>
          <w:sz w:val="24"/>
        </w:rPr>
        <w:t>B</w:t>
      </w:r>
      <w:r>
        <w:rPr>
          <w:rFonts w:cs="Times New Roman"/>
        </w:rPr>
        <w:t>．</w:t>
      </w:r>
      <w:r>
        <w:rPr>
          <w:rFonts w:ascii="宋体"/>
          <w:kern w:val="0"/>
          <w:szCs w:val="21"/>
        </w:rPr>
        <w:t>过</w:t>
      </w:r>
      <w:r>
        <w:rPr>
          <w:rFonts w:eastAsia="Times New Roman"/>
          <w:i/>
          <w:iCs/>
          <w:kern w:val="0"/>
          <w:szCs w:val="21"/>
        </w:rPr>
        <w:t>O</w:t>
      </w:r>
      <w:r>
        <w:rPr>
          <w:rFonts w:ascii="宋体"/>
          <w:kern w:val="0"/>
          <w:szCs w:val="21"/>
        </w:rPr>
        <w:t>且被曲线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所截得的弦长为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295275" cy="180975"/>
            <wp:effectExtent l="0" t="0" r="9525" b="8890"/>
            <wp:docPr id="46" name="图片 46" descr="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\sqrt{15}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的直线有两条</w:t>
      </w:r>
    </w:p>
    <w:p>
      <w:pPr>
        <w:ind w:left="120" w:leftChars="57"/>
        <w:rPr>
          <w:rFonts w:hint="eastAsia" w:eastAsia="宋体"/>
          <w:kern w:val="0"/>
          <w:position w:val="-7"/>
          <w:sz w:val="24"/>
          <w:lang w:eastAsia="zh-CN"/>
        </w:rPr>
      </w:pPr>
      <w:r>
        <w:rPr>
          <w:rFonts w:eastAsia="Times New Roman"/>
          <w:kern w:val="0"/>
          <w:sz w:val="24"/>
        </w:rPr>
        <w:t>C</w:t>
      </w:r>
      <w:r>
        <w:rPr>
          <w:rFonts w:cs="Times New Roman"/>
        </w:rPr>
        <w:t>．</w:t>
      </w:r>
      <w:r>
        <w:rPr>
          <w:rFonts w:ascii="宋体"/>
          <w:kern w:val="0"/>
          <w:szCs w:val="21"/>
        </w:rPr>
        <w:t>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上只有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个点到点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的距离为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295275" cy="180975"/>
            <wp:effectExtent l="0" t="0" r="9525" b="8890"/>
            <wp:docPr id="47" name="图片 47" descr="4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4\sqrt{2}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 w:leftChars="57"/>
        <w:rPr>
          <w:rFonts w:eastAsiaTheme="minorEastAsia"/>
          <w:kern w:val="0"/>
          <w:position w:val="-7"/>
          <w:sz w:val="24"/>
        </w:rPr>
      </w:pPr>
      <w:r>
        <w:rPr>
          <w:rFonts w:eastAsia="Times New Roman"/>
          <w:kern w:val="0"/>
          <w:sz w:val="24"/>
        </w:rPr>
        <w:t>D</w:t>
      </w:r>
      <w:r>
        <w:rPr>
          <w:rFonts w:cs="Times New Roman"/>
        </w:rPr>
        <w:t>．</w:t>
      </w:r>
      <w:r>
        <w:rPr>
          <w:rFonts w:ascii="宋体"/>
          <w:kern w:val="0"/>
          <w:szCs w:val="21"/>
        </w:rPr>
        <w:t>若</w:t>
      </w:r>
      <w:r>
        <w:rPr>
          <w:rFonts w:eastAsia="Times New Roman"/>
          <w:i/>
          <w:iCs/>
          <w:kern w:val="0"/>
          <w:szCs w:val="21"/>
        </w:rPr>
        <w:t>D</w:t>
      </w:r>
      <w:r>
        <w:rPr>
          <w:rFonts w:ascii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/>
          <w:kern w:val="0"/>
          <w:szCs w:val="21"/>
        </w:rPr>
        <w:t>为曲线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上的两点，且</w:t>
      </w:r>
      <w:r>
        <w:rPr>
          <w:rFonts w:eastAsia="Times New Roman"/>
          <w:kern w:val="0"/>
          <w:position w:val="-3"/>
          <w:sz w:val="24"/>
        </w:rPr>
        <w:drawing>
          <wp:inline distT="0" distB="0" distL="0" distR="0">
            <wp:extent cx="581025" cy="133350"/>
            <wp:effectExtent l="0" t="0" r="9525" b="0"/>
            <wp:docPr id="48" name="图片 48" descr="OD\bot 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OD\bot O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，则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333375" cy="180975"/>
            <wp:effectExtent l="0" t="0" r="9525" b="8890"/>
            <wp:docPr id="49" name="图片 49" descr="\vert DE\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\vert DE\ve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Cs w:val="21"/>
        </w:rPr>
        <w:t>的最大值为</w:t>
      </w:r>
      <w:r>
        <w:rPr>
          <w:rFonts w:eastAsia="Times New Roman"/>
          <w:kern w:val="0"/>
          <w:position w:val="-7"/>
          <w:sz w:val="24"/>
        </w:rPr>
        <w:drawing>
          <wp:inline distT="0" distB="0" distL="0" distR="0">
            <wp:extent cx="457200" cy="180975"/>
            <wp:effectExtent l="0" t="0" r="0" b="8890"/>
            <wp:docPr id="50" name="图片 50" descr="1+\sqrt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+\sqrt{7}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210" w:hanging="210" w:hangingChars="100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.记等差数列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，数列</w:t>
      </w:r>
      <m:oMath>
        <m:r>
          <m:rPr/>
          <m:t>{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T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，已知当且仅当</w:t>
      </w:r>
      <m:oMath>
        <m:r>
          <m:rPr/>
          <m:t>n=7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取得最大值，则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)</m:t>
        </m:r>
      </m:oMath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6</m:t>
            </m:r>
          </m:sub>
        </m:sSub>
        <m:r>
          <m:rPr/>
          <m:t>&lt;</m:t>
        </m:r>
        <m:sSub>
          <m:sSubPr/>
          <m:e>
            <m:r>
              <m:rPr/>
              <m:t>S</m:t>
            </m:r>
          </m:e>
          <m:sub>
            <m:r>
              <m:rPr/>
              <m:t>8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，则当且仅当</w:t>
      </w:r>
      <m:oMath>
        <m:r>
          <m:rPr/>
          <m:t>k=14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T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取得最大值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6</m:t>
            </m:r>
          </m:sub>
        </m:sSub>
        <m:r>
          <m:rPr/>
          <m:t>&gt;</m:t>
        </m:r>
        <m:sSub>
          <m:sSubPr/>
          <m:e>
            <m:r>
              <m:rPr/>
              <m:t>S</m:t>
            </m:r>
          </m:e>
          <m:sub>
            <m:r>
              <m:rPr/>
              <m:t>8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，则当且仅当</w:t>
      </w:r>
      <m:oMath>
        <m:r>
          <m:rPr/>
          <m:t>k=15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T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取得最大值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6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8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，则当</w:t>
      </w:r>
      <m:oMath>
        <m:r>
          <m:rPr/>
          <m:t>k=13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k=14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T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取得最大值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∃m∈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m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，则当</w:t>
      </w:r>
      <m:oMath>
        <m:r>
          <m:rPr/>
          <m:t>k=13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k=14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T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取得最大值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210" w:hanging="210" w:hangingChars="1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P(0,−2)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Q(0,2)</m:t>
        </m:r>
      </m:oMath>
      <w:r>
        <w:rPr>
          <w:rFonts w:ascii="宋体" w:hAnsi="宋体" w:eastAsia="宋体" w:cs="宋体"/>
          <w:kern w:val="0"/>
          <w:szCs w:val="21"/>
        </w:rPr>
        <w:t>，动点</w:t>
      </w:r>
      <m:oMath>
        <m:r>
          <m:rPr/>
          <m:t>M(x,y)</m:t>
        </m:r>
      </m:oMath>
      <w:r>
        <w:rPr>
          <w:rFonts w:ascii="宋体" w:hAnsi="宋体" w:eastAsia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两点连线的斜率分别为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=λ(λ</m:t>
        </m:r>
      </m:oMath>
      <w:r>
        <w:rPr>
          <w:rFonts w:ascii="宋体" w:hAnsi="宋体" w:eastAsia="宋体" w:cs="宋体"/>
          <w:kern w:val="0"/>
          <w:szCs w:val="21"/>
        </w:rPr>
        <w:t>为常数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，下列结论正确的有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 </w:t>
      </w:r>
      <m:oMath>
        <m:r>
          <m:rPr/>
          <m:t>)</m:t>
        </m:r>
      </m:oMath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λ&lt;0</m:t>
        </m:r>
      </m:oMath>
      <w:r>
        <w:rPr>
          <w:rFonts w:ascii="宋体" w:hAnsi="宋体" w:eastAsia="宋体" w:cs="宋体"/>
          <w:kern w:val="0"/>
          <w:szCs w:val="21"/>
        </w:rPr>
        <w:t>，则动点</w:t>
      </w:r>
      <m:oMath>
        <m:r>
          <m:rPr/>
          <m:t>M(x,y)</m:t>
        </m:r>
      </m:oMath>
      <w:r>
        <w:rPr>
          <w:rFonts w:ascii="宋体" w:hAnsi="宋体" w:eastAsia="宋体" w:cs="宋体"/>
          <w:kern w:val="0"/>
          <w:szCs w:val="21"/>
        </w:rPr>
        <w:t>一定在椭圆上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λ&gt;0</m:t>
        </m:r>
      </m:oMath>
      <w:r>
        <w:rPr>
          <w:rFonts w:ascii="宋体" w:hAnsi="宋体" w:eastAsia="宋体" w:cs="宋体"/>
          <w:kern w:val="0"/>
          <w:szCs w:val="21"/>
        </w:rPr>
        <w:t>，则动点</w:t>
      </w:r>
      <m:oMath>
        <m:r>
          <m:rPr/>
          <m:t>M(x,y)</m:t>
        </m:r>
      </m:oMath>
      <w:r>
        <w:rPr>
          <w:rFonts w:ascii="宋体" w:hAnsi="宋体" w:eastAsia="宋体" w:cs="宋体"/>
          <w:kern w:val="0"/>
          <w:szCs w:val="21"/>
        </w:rPr>
        <w:t>一定在双曲线上，且双曲线的焦点在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轴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λ=−4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[−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]</m:t>
        </m:r>
      </m:oMath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λ=−1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为坐标原点，且直线</w:t>
      </w:r>
      <m:oMath>
        <m:r>
          <m:rPr/>
          <m:t>x+y+t=0</m:t>
        </m:r>
      </m:oMath>
      <w:r>
        <w:rPr>
          <w:rFonts w:ascii="宋体" w:hAnsi="宋体" w:eastAsia="宋体" w:cs="宋体"/>
          <w:kern w:val="0"/>
          <w:szCs w:val="21"/>
        </w:rPr>
        <w:t>上的存在点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使得</w:t>
      </w:r>
      <m:oMath>
        <m:r>
          <m:rPr/>
          <m:t>∠OAM=3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−4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≤t≤4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Times New Roman" w:hAnsi="Times New Roman" w:eastAsia="宋体" w:cs="Times New Roman"/>
          <w:szCs w:val="21"/>
        </w:rPr>
        <w:t>中</w:t>
      </w:r>
      <w:r>
        <w:rPr>
          <w:rFonts w:hint="eastAsia" w:ascii="Times New Roman" w:hAnsi="Times New Roman" w:eastAsia="宋体" w:cs="Times New Roman"/>
          <w:szCs w:val="21"/>
        </w:rPr>
        <w:t>，S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是其前n项和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Cs w:val="21"/>
        </w:rPr>
        <w:t>若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hint="default" w:ascii="Cambria Math" w:hAnsi="Cambria Math" w:cs="Times New Roman"/>
            <w:szCs w:val="21"/>
            <w:lang w:val="en-US" w:eastAsia="zh-CN"/>
          </w:rPr>
          <m:t>=1</m:t>
        </m:r>
      </m:oMath>
      <w:r>
        <w:rPr>
          <w:rFonts w:hint="eastAsia" w:ascii="Times New Roman" w:hAnsi="Times New Roman" w:eastAsia="宋体" w:cs="Times New Roman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  <w:szCs w:val="21"/>
            <w:lang w:val="en-US" w:eastAsia="zh-C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n+1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hint="default" w:ascii="Cambria Math" w:hAnsi="Cambria Math" w:cs="Times New Roman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3</m:t>
            </m: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den>
        </m:f>
        <m:sSub>
          <m:sSubP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S</m:t>
            </m: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Cs w:val="21"/>
                <w:lang w:val="en-US" w:eastAsia="zh-CN"/>
              </w:rPr>
              <m:t>n</m:t>
            </m:r>
            <m:ctrlPr>
              <w:rPr>
                <w:rFonts w:hint="default" w:ascii="Cambria Math" w:hAnsi="Cambria Math" w:cs="Times New Roman"/>
                <w:i/>
                <w:szCs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 w:cs="Times New Roman"/>
            <w:szCs w:val="21"/>
            <w:lang w:val="en-US" w:eastAsia="zh-CN"/>
          </w:rPr>
          <m:t xml:space="preserve"> </m:t>
        </m:r>
      </m:oMath>
      <w:r>
        <w:rPr>
          <w:rFonts w:ascii="Times New Roman" w:hAnsi="Times New Roman" w:eastAsia="宋体" w:cs="Times New Roman"/>
          <w:szCs w:val="21"/>
        </w:rPr>
        <w:t>(n</w:t>
      </w:r>
      <w:r>
        <w:rPr>
          <w:rFonts w:ascii="宋体" w:hAnsi="宋体" w:eastAsia="宋体" w:cs="Times New Roman"/>
          <w:szCs w:val="21"/>
        </w:rPr>
        <w:t>≥</w:t>
      </w:r>
      <w:r>
        <w:rPr>
          <w:rFonts w:ascii="Times New Roman" w:hAnsi="Times New Roman" w:eastAsia="宋体" w:cs="Times New Roman"/>
          <w:szCs w:val="21"/>
        </w:rPr>
        <w:t>1)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则</w:t>
      </w:r>
      <w:r>
        <w:rPr>
          <w:rFonts w:ascii="Times New Roman" w:hAnsi="Times New Roman" w:eastAsia="宋体" w:cs="Times New Roman"/>
          <w:szCs w:val="21"/>
        </w:rPr>
        <w:t>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hint="eastAsia" w:ascii="Times New Roman" w:hAnsi="Times New Roman" w:eastAsia="宋体" w:cs="Times New Roman"/>
          <w:szCs w:val="21"/>
        </w:rPr>
        <w:t>的通项公式</w:t>
      </w:r>
      <w:r>
        <w:rPr>
          <w:rFonts w:hint="eastAsia" w:ascii="Times New Roman" w:hAnsi="Times New Roman" w:cs="Times New Roman"/>
          <w:szCs w:val="21"/>
          <w:lang w:val="en-US" w:eastAsia="zh-CN"/>
        </w:rPr>
        <w:t>为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在平面直角坐标系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xoy</w:t>
      </w:r>
      <w:r>
        <w:rPr>
          <w:rFonts w:ascii="宋体" w:hAnsi="宋体" w:eastAsia="宋体" w:cs="宋体"/>
          <w:kern w:val="0"/>
          <w:szCs w:val="21"/>
        </w:rPr>
        <w:t>中，已知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C </w:t>
      </w:r>
      <w:r>
        <w:rPr>
          <w:rFonts w:ascii="宋体" w:hAnsi="宋体" w:eastAsia="宋体" w:cs="宋体"/>
          <w:kern w:val="0"/>
          <w:szCs w:val="21"/>
        </w:rPr>
        <w:t>为圆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上两点，点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AB⊥AC</m:t>
        </m:r>
      </m:oMath>
      <w:r>
        <w:rPr>
          <w:rFonts w:ascii="宋体" w:hAnsi="宋体" w:eastAsia="宋体" w:cs="宋体"/>
          <w:kern w:val="0"/>
          <w:szCs w:val="21"/>
        </w:rPr>
        <w:t>，则线段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BC </w:t>
      </w:r>
      <w:r>
        <w:rPr>
          <w:rFonts w:ascii="宋体" w:hAnsi="宋体" w:eastAsia="宋体" w:cs="宋体"/>
          <w:kern w:val="0"/>
          <w:szCs w:val="21"/>
        </w:rPr>
        <w:t>的长的取值范围为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14.</w:t>
      </w: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的左，右焦点分别为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在双曲线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上，</w:t>
      </w:r>
    </w:p>
    <w:p>
      <w:pPr>
        <w:numPr>
          <w:ilvl w:val="0"/>
          <w:numId w:val="0"/>
        </w:numPr>
        <w:spacing w:before="0" w:after="0"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且满足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，倾斜角为锐角的渐近线与线段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</m:e>
        </m:groupChr>
        <m:r>
          <m:rPr/>
          <m:t>=4</m:t>
        </m:r>
        <m:groupChr>
          <m:groupChrPr>
            <m:chr m:val="⃗"/>
            <m:pos m:val="top"/>
            <m:vertJc m:val="bot"/>
          </m:groupChrPr>
          <m:e>
            <m:r>
              <m:rPr/>
              <m:t>QP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/>
          <w:i w:val="0"/>
          <w:lang w:val="en-US" w:eastAsia="zh-CN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210" w:hanging="210" w:hangingChars="100"/>
        <w:jc w:val="left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eastAsia"/>
          <w:i w:val="0"/>
          <w:lang w:val="en-US" w:eastAsia="zh-CN"/>
        </w:rPr>
        <w:t>15.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是首项为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，各项均为正数的等比数列，且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6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的等差中项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line="360" w:lineRule="auto"/>
        <w:ind w:left="210" w:hanging="210" w:hanging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的通项公式；</w:t>
      </w:r>
    </w:p>
    <w:p>
      <w:pPr>
        <w:numPr>
          <w:ilvl w:val="0"/>
          <w:numId w:val="0"/>
        </w:numPr>
        <w:spacing w:line="360" w:lineRule="auto"/>
        <w:ind w:left="210" w:hanging="210" w:hangingChars="100"/>
        <w:jc w:val="left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lo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⋅lo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</w:rPr>
        <w:t>2024</w:t>
      </w:r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T</m:t>
            </m:r>
          </m:e>
          <m:sub>
            <m:r>
              <m:rPr/>
              <m:t>2024</m:t>
            </m:r>
          </m:sub>
        </m:sSub>
        <m:r>
          <m:rPr/>
          <m:t>.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210" w:hanging="210" w:hangingChars="100"/>
        <w:rPr>
          <w:rFonts w:hint="eastAsia" w:eastAsia="宋体"/>
          <w:i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在抛物线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上，若</w:t>
      </w:r>
      <m:oMath>
        <m:r>
          <m:rPr/>
          <m:t>ΔOFM</m:t>
        </m:r>
      </m:oMath>
      <w:r>
        <w:rPr>
          <w:rFonts w:ascii="宋体" w:hAnsi="宋体" w:eastAsia="宋体" w:cs="宋体"/>
          <w:kern w:val="0"/>
          <w:szCs w:val="21"/>
        </w:rPr>
        <w:t>的外接圆与抛物线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的准线相切，且该圆的面积为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/>
          <m:t>.</m:t>
        </m:r>
      </m:oMath>
    </w:p>
    <w:p>
      <w:pPr>
        <w:numPr>
          <w:ilvl w:val="0"/>
          <w:numId w:val="0"/>
        </w:numPr>
        <w:spacing w:before="0" w:after="0"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numPr>
          <w:ilvl w:val="0"/>
          <w:numId w:val="0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过焦点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的两条直线分别与抛物线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交于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AB⊥CD</m:t>
        </m:r>
      </m:oMath>
      <w:r>
        <w:rPr>
          <w:rFonts w:ascii="宋体" w:hAnsi="宋体" w:eastAsia="宋体" w:cs="宋体"/>
          <w:kern w:val="0"/>
          <w:szCs w:val="21"/>
        </w:rPr>
        <w:t>，求四边形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面积的最小值．</w:t>
      </w: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spacing w:before="0" w:after="0" w:line="360" w:lineRule="auto"/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eastAsia="宋体"/>
          <w:i/>
          <w:lang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已知数列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4</m:t>
        </m:r>
        <m:sSub>
          <m:sSubPr/>
          <m:e>
            <m:r>
              <m:rPr/>
              <m:t>S</m:t>
            </m:r>
          </m:e>
          <m:sub>
            <m:r>
              <m:rPr/>
              <m:t>n+1</m:t>
            </m:r>
          </m:sub>
        </m:sSub>
        <m:r>
          <m:rPr/>
          <m:t>=3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−9(n∈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).</m:t>
        </m:r>
      </m:oMath>
    </w:p>
    <w:p>
      <w:pPr>
        <w:numPr>
          <w:ilvl w:val="0"/>
          <w:numId w:val="0"/>
        </w:numPr>
        <w:spacing w:before="0" w:after="0" w:line="360" w:lineRule="auto"/>
        <w:ind w:left="0" w:firstLine="210" w:firstLineChars="100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的通项公式；</w:t>
      </w:r>
    </w:p>
    <w:p>
      <w:pPr>
        <w:numPr>
          <w:ilvl w:val="0"/>
          <w:numId w:val="0"/>
        </w:numPr>
        <w:spacing w:before="0" w:after="0" w:line="360" w:lineRule="auto"/>
        <w:ind w:left="420" w:leftChars="10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3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+(n−4)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=0(n∈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，记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的前项和为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≤λ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对任意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M: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l:x−y−1=0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在直线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上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 w:firstLine="210" w:firstLineChars="100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P</m:t>
        </m:r>
        <m:sSup>
          <m:sSupPr/>
          <m:e>
            <m:r>
              <m:rPr/>
              <m:t>O</m:t>
            </m:r>
          </m:e>
          <m:sup>
            <m:r>
              <m:rPr/>
              <m:t>2</m:t>
            </m:r>
          </m:sup>
        </m:sSup>
        <m:r>
          <m:rPr/>
          <m:t>+P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numPr>
          <w:ilvl w:val="0"/>
          <w:numId w:val="0"/>
        </w:numPr>
        <w:spacing w:before="0" w:after="0" w:line="360" w:lineRule="auto"/>
        <w:ind w:left="0"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引圆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的两条切线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PB</w:t>
      </w:r>
      <w:r>
        <w:rPr>
          <w:rFonts w:ascii="宋体" w:hAnsi="宋体" w:eastAsia="宋体" w:cs="宋体"/>
          <w:kern w:val="0"/>
          <w:szCs w:val="21"/>
        </w:rPr>
        <w:t>，切点为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B.</m:t>
        </m:r>
      </m:oMath>
    </w:p>
    <w:p>
      <w:pPr>
        <w:spacing w:before="0" w:after="0" w:line="360" w:lineRule="auto"/>
        <w:ind w:firstLine="420" w:firstLine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求四边形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MAPB</w:t>
      </w:r>
      <w:r>
        <w:rPr>
          <w:rFonts w:ascii="宋体" w:hAnsi="宋体" w:eastAsia="宋体" w:cs="宋体"/>
          <w:kern w:val="0"/>
          <w:szCs w:val="21"/>
        </w:rPr>
        <w:t>面积的最小值；</w:t>
      </w:r>
    </w:p>
    <w:p>
      <w:pPr>
        <w:spacing w:line="360" w:lineRule="auto"/>
        <w:ind w:left="840" w:leftChars="200" w:hanging="420" w:hanging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，是否存在定点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使得</w:t>
      </w:r>
      <m:oMath>
        <m:r>
          <m:rPr/>
          <m:t>|NQ|</m:t>
        </m:r>
      </m:oMath>
      <w:r>
        <w:rPr>
          <w:rFonts w:ascii="宋体" w:hAnsi="宋体" w:eastAsia="宋体" w:cs="宋体"/>
          <w:kern w:val="0"/>
          <w:szCs w:val="21"/>
        </w:rPr>
        <w:t>为定值，若存在，求出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点坐标，若不存在，请说明理由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如果一条双曲线的实轴以及虚轴分别是另一条双曲线的虚轴及实轴，则称两条双曲线共轭．在平面直角坐标系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xOy</w:t>
      </w:r>
      <w:r>
        <w:rPr>
          <w:rFonts w:ascii="宋体" w:hAnsi="宋体" w:eastAsia="宋体" w:cs="宋体"/>
          <w:kern w:val="0"/>
          <w:szCs w:val="21"/>
        </w:rPr>
        <w:t>中，双曲线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=1(b&gt;0)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，设双曲线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的共轭双曲线为</w:t>
      </w:r>
      <m:oMath>
        <m:r>
          <m:rPr/>
          <m:t>C′.</m:t>
        </m:r>
      </m:oMath>
    </w:p>
    <w:p>
      <w:pPr>
        <w:spacing w:before="0" w:after="0"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若双曲线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的切线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以及两条渐近线自上而下依次交于点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(i)</m:t>
        </m:r>
        <m:sSub>
          <m:sSubPr/>
          <m:e>
            <m:r>
              <m:rPr/>
              <m:t>S</m:t>
            </m:r>
          </m:e>
          <m:sub>
            <m:r>
              <m:rPr/>
              <m:t>△AOB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m:oMath>
        <m:r>
          <m:rPr/>
          <m:t>(ii)AE=BF.</m:t>
        </m:r>
      </m:oMath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I4OTUwNDhhMDIzYmQxOTI2ZjMwZGExYTk0YzcifQ=="/>
    <w:docVar w:name="KSO_WPS_MARK_KEY" w:val="3c67e560-cd7c-4e40-86a1-59331824997a"/>
  </w:docVars>
  <w:rsids>
    <w:rsidRoot w:val="00000000"/>
    <w:rsid w:val="0B46153F"/>
    <w:rsid w:val="0D7A1231"/>
    <w:rsid w:val="18017F29"/>
    <w:rsid w:val="19F11FCF"/>
    <w:rsid w:val="1EE52BFC"/>
    <w:rsid w:val="29830CED"/>
    <w:rsid w:val="2A1C1F2D"/>
    <w:rsid w:val="2D0057D3"/>
    <w:rsid w:val="2EDE6BB0"/>
    <w:rsid w:val="30EA49FF"/>
    <w:rsid w:val="381B7CE3"/>
    <w:rsid w:val="38AA275E"/>
    <w:rsid w:val="3BFC636E"/>
    <w:rsid w:val="426023E4"/>
    <w:rsid w:val="42E16A8D"/>
    <w:rsid w:val="4A594B42"/>
    <w:rsid w:val="4CCC1EC1"/>
    <w:rsid w:val="54BF13D8"/>
    <w:rsid w:val="56C3166E"/>
    <w:rsid w:val="5C7A6E30"/>
    <w:rsid w:val="5D6E7FF5"/>
    <w:rsid w:val="5F516DFA"/>
    <w:rsid w:val="69CE0BCF"/>
    <w:rsid w:val="6AF44FE7"/>
    <w:rsid w:val="6D85026B"/>
    <w:rsid w:val="770F1E68"/>
    <w:rsid w:val="7A5A0B5F"/>
    <w:rsid w:val="7FF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9748</Words>
  <Characters>12337</Characters>
  <Lines>0</Lines>
  <Paragraphs>0</Paragraphs>
  <TotalTime>5</TotalTime>
  <ScaleCrop>false</ScaleCrop>
  <LinksUpToDate>false</LinksUpToDate>
  <CharactersWithSpaces>12910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2024-12-30T07:02:00Z</dcterms:created>
  <dc:creator>yzzx</dc:creator>
  <cp:lastModifiedBy>YZZX</cp:lastModifiedBy>
  <dcterms:modified xsi:type="dcterms:W3CDTF">2025-02-13T05:57:40Z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85DF5337B6C34017BDAF79333F2BA693</vt:lpwstr>
  </property>
</Properties>
</file>