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宋体" w:hAnsi="宋体" w:eastAsia="宋体"/>
          <w:b/>
          <w:bCs/>
          <w:lang w:eastAsia="zh-CN"/>
        </w:rPr>
      </w:pPr>
      <w:r>
        <w:rPr>
          <w:rFonts w:hint="eastAsia" w:ascii="宋体" w:hAnsi="宋体" w:eastAsia="宋体"/>
          <w:b/>
          <w:bCs/>
          <w:lang w:eastAsia="zh-CN"/>
        </w:rPr>
        <w:t>江苏省仪征中学2024-2025学年度高二历史寒假作业</w:t>
      </w:r>
      <w:r>
        <w:rPr>
          <w:rFonts w:hint="eastAsia" w:ascii="宋体" w:hAnsi="宋体" w:eastAsia="宋体"/>
          <w:b/>
          <w:bCs/>
          <w:lang w:val="en-US" w:eastAsia="zh-CN"/>
        </w:rPr>
        <w:t>综合练</w:t>
      </w:r>
    </w:p>
    <w:p>
      <w:pPr>
        <w:spacing w:line="360" w:lineRule="exact"/>
        <w:ind w:left="422" w:hanging="422" w:hangingChars="200"/>
        <w:textAlignment w:val="center"/>
        <w:rPr>
          <w:rFonts w:hint="eastAsia" w:ascii="宋体" w:hAnsi="宋体" w:eastAsia="宋体"/>
          <w:b/>
          <w:bCs/>
          <w:sz w:val="21"/>
          <w:szCs w:val="21"/>
          <w:lang w:eastAsia="zh-CN"/>
        </w:rPr>
      </w:pPr>
      <w:bookmarkStart w:id="0" w:name="_Hlk186746033"/>
      <w:r>
        <w:rPr>
          <w:rFonts w:hint="eastAsia" w:ascii="宋体" w:hAnsi="宋体" w:eastAsia="宋体"/>
          <w:b/>
          <w:bCs/>
          <w:sz w:val="21"/>
          <w:szCs w:val="21"/>
          <w:lang w:eastAsia="zh-CN"/>
        </w:rPr>
        <w:t>一、选择题</w:t>
      </w:r>
    </w:p>
    <w:p>
      <w:pPr>
        <w:spacing w:line="320" w:lineRule="exact"/>
        <w:ind w:left="420" w:hanging="420" w:hangingChars="200"/>
        <w:textAlignment w:val="center"/>
        <w:rPr>
          <w:rFonts w:hint="eastAsia" w:ascii="宋体" w:hAnsi="宋体" w:eastAsia="宋体"/>
          <w:sz w:val="21"/>
          <w:szCs w:val="21"/>
          <w:lang w:eastAsia="zh-CN"/>
        </w:rPr>
      </w:pPr>
      <w:r>
        <w:rPr>
          <w:rFonts w:hint="eastAsia" w:ascii="宋体" w:hAnsi="宋体" w:eastAsia="宋体"/>
          <w:sz w:val="21"/>
          <w:szCs w:val="21"/>
          <w:lang w:eastAsia="zh-CN"/>
        </w:rPr>
        <w:t>（    ）</w:t>
      </w:r>
      <w:bookmarkEnd w:id="0"/>
      <w:r>
        <w:rPr>
          <w:rFonts w:ascii="宋体" w:hAnsi="宋体" w:eastAsia="宋体"/>
          <w:sz w:val="21"/>
          <w:szCs w:val="21"/>
          <w:lang w:eastAsia="zh-CN"/>
        </w:rPr>
        <w:t>1．周武王“封商纣子禄父殷之余民……使其弟管叔鲜、蔡叔度相禄父治殷”；成王时，“周公迁殷顽民于成周（洛邑）……周公亲自监之”。对该现象理解最为准确的是西周</w:t>
      </w:r>
    </w:p>
    <w:p>
      <w:pPr>
        <w:tabs>
          <w:tab w:val="left" w:pos="4156"/>
        </w:tabs>
        <w:spacing w:line="320" w:lineRule="exact"/>
        <w:ind w:left="300" w:firstLine="210" w:firstLineChars="100"/>
        <w:textAlignment w:val="center"/>
        <w:rPr>
          <w:rFonts w:hint="eastAsia" w:ascii="宋体" w:hAnsi="宋体" w:eastAsia="宋体"/>
          <w:sz w:val="21"/>
          <w:szCs w:val="21"/>
          <w:lang w:eastAsia="zh-CN"/>
        </w:rPr>
      </w:pPr>
      <w:r>
        <w:rPr>
          <w:rFonts w:ascii="宋体" w:hAnsi="宋体" w:eastAsia="宋体"/>
          <w:sz w:val="21"/>
          <w:szCs w:val="21"/>
          <w:lang w:eastAsia="zh-CN"/>
        </w:rPr>
        <w:t>A．分封先代贵族后代</w:t>
      </w:r>
      <w:r>
        <w:rPr>
          <w:rFonts w:hint="eastAsia" w:ascii="宋体" w:hAnsi="宋体" w:eastAsia="宋体"/>
          <w:sz w:val="21"/>
          <w:szCs w:val="21"/>
          <w:lang w:eastAsia="zh-CN"/>
        </w:rPr>
        <w:t xml:space="preserve">                         </w:t>
      </w:r>
      <w:r>
        <w:rPr>
          <w:rFonts w:ascii="宋体" w:hAnsi="宋体" w:eastAsia="宋体"/>
          <w:sz w:val="21"/>
          <w:szCs w:val="21"/>
          <w:lang w:eastAsia="zh-CN"/>
        </w:rPr>
        <w:t>B．实行礼乐等级制度</w:t>
      </w:r>
    </w:p>
    <w:p>
      <w:pPr>
        <w:tabs>
          <w:tab w:val="left" w:pos="4156"/>
        </w:tabs>
        <w:spacing w:line="320" w:lineRule="exact"/>
        <w:ind w:left="300" w:firstLine="210" w:firstLineChars="100"/>
        <w:textAlignment w:val="center"/>
        <w:rPr>
          <w:rFonts w:hint="eastAsia" w:ascii="宋体" w:hAnsi="宋体" w:eastAsia="宋体"/>
          <w:sz w:val="21"/>
          <w:szCs w:val="21"/>
          <w:lang w:eastAsia="zh-CN"/>
        </w:rPr>
      </w:pPr>
      <w:r>
        <w:rPr>
          <w:rFonts w:ascii="宋体" w:hAnsi="宋体" w:eastAsia="宋体"/>
          <w:sz w:val="21"/>
          <w:szCs w:val="21"/>
          <w:lang w:eastAsia="zh-CN"/>
        </w:rPr>
        <w:t>C．周公辅佐成王执政</w:t>
      </w:r>
      <w:r>
        <w:rPr>
          <w:rFonts w:hint="eastAsia" w:ascii="宋体" w:hAnsi="宋体" w:eastAsia="宋体"/>
          <w:sz w:val="21"/>
          <w:szCs w:val="21"/>
          <w:lang w:eastAsia="zh-CN"/>
        </w:rPr>
        <w:t xml:space="preserve">                         </w:t>
      </w:r>
      <w:r>
        <w:rPr>
          <w:rFonts w:ascii="宋体" w:hAnsi="宋体" w:eastAsia="宋体"/>
          <w:sz w:val="21"/>
          <w:szCs w:val="21"/>
          <w:lang w:eastAsia="zh-CN"/>
        </w:rPr>
        <w:t>D．治理国家因时而变</w:t>
      </w:r>
    </w:p>
    <w:p>
      <w:pPr>
        <w:spacing w:line="320" w:lineRule="exact"/>
        <w:ind w:left="420" w:hanging="420" w:hangingChars="200"/>
        <w:textAlignment w:val="center"/>
        <w:rPr>
          <w:rFonts w:hint="eastAsia" w:ascii="宋体" w:hAnsi="宋体" w:eastAsia="宋体"/>
          <w:sz w:val="21"/>
          <w:szCs w:val="21"/>
          <w:lang w:eastAsia="zh-CN"/>
        </w:rPr>
      </w:pPr>
      <w:r>
        <w:rPr>
          <w:rFonts w:hint="eastAsia" w:ascii="宋体" w:hAnsi="宋体" w:eastAsia="宋体"/>
          <w:sz w:val="21"/>
          <w:szCs w:val="21"/>
          <w:lang w:eastAsia="zh-CN"/>
        </w:rPr>
        <w:t>（    ）2</w:t>
      </w:r>
      <w:r>
        <w:rPr>
          <w:rFonts w:ascii="宋体" w:hAnsi="宋体" w:eastAsia="宋体"/>
          <w:sz w:val="21"/>
          <w:szCs w:val="21"/>
          <w:lang w:eastAsia="zh-CN"/>
        </w:rPr>
        <w:t>．北魏孝文帝下诏，“农时要月，民须余力，其敕天下，勿使留狱久囚”“宜随轻重决遣以赴耕耘之业”。孝文帝遣囚赴农的举措</w:t>
      </w:r>
      <w:r>
        <w:rPr>
          <w:rFonts w:hint="eastAsia" w:ascii="宋体" w:hAnsi="宋体" w:eastAsia="宋体"/>
          <w:sz w:val="21"/>
          <w:szCs w:val="21"/>
          <w:lang w:eastAsia="zh-CN"/>
        </w:rPr>
        <w:t xml:space="preserve"> </w:t>
      </w:r>
    </w:p>
    <w:p>
      <w:pPr>
        <w:spacing w:line="320" w:lineRule="exact"/>
        <w:ind w:left="315" w:firstLine="210" w:firstLineChars="100"/>
        <w:textAlignment w:val="center"/>
        <w:rPr>
          <w:rFonts w:hint="eastAsia" w:ascii="宋体" w:hAnsi="宋体" w:eastAsia="宋体"/>
          <w:sz w:val="21"/>
          <w:szCs w:val="21"/>
          <w:lang w:eastAsia="zh-CN"/>
        </w:rPr>
      </w:pPr>
      <w:r>
        <w:rPr>
          <w:rFonts w:ascii="宋体" w:hAnsi="宋体" w:eastAsia="宋体"/>
          <w:sz w:val="21"/>
          <w:szCs w:val="21"/>
          <w:lang w:eastAsia="zh-CN"/>
        </w:rPr>
        <w:t xml:space="preserve">A．意在塑造北魏正统形象 </w:t>
      </w:r>
      <w:r>
        <w:rPr>
          <w:rFonts w:hint="eastAsia" w:ascii="宋体" w:hAnsi="宋体" w:eastAsia="宋体"/>
          <w:sz w:val="21"/>
          <w:szCs w:val="21"/>
          <w:lang w:eastAsia="zh-CN"/>
        </w:rPr>
        <w:t xml:space="preserve">                    </w:t>
      </w:r>
      <w:r>
        <w:rPr>
          <w:rFonts w:ascii="宋体" w:hAnsi="宋体" w:eastAsia="宋体"/>
          <w:sz w:val="21"/>
          <w:szCs w:val="21"/>
          <w:lang w:eastAsia="zh-CN"/>
        </w:rPr>
        <w:t>B．助推南北民族大交融</w:t>
      </w:r>
    </w:p>
    <w:p>
      <w:pPr>
        <w:spacing w:line="320" w:lineRule="exact"/>
        <w:ind w:left="315" w:firstLine="210" w:firstLineChars="100"/>
        <w:textAlignment w:val="center"/>
        <w:rPr>
          <w:rFonts w:hint="eastAsia" w:ascii="宋体" w:hAnsi="宋体" w:eastAsia="宋体"/>
          <w:sz w:val="21"/>
          <w:szCs w:val="21"/>
          <w:lang w:eastAsia="zh-CN"/>
        </w:rPr>
      </w:pPr>
      <w:r>
        <w:rPr>
          <w:rFonts w:ascii="宋体" w:hAnsi="宋体" w:eastAsia="宋体"/>
          <w:sz w:val="21"/>
          <w:szCs w:val="21"/>
          <w:lang w:eastAsia="zh-CN"/>
        </w:rPr>
        <w:t xml:space="preserve">C．促进了江南经济的开发 </w:t>
      </w:r>
      <w:r>
        <w:rPr>
          <w:rFonts w:hint="eastAsia" w:ascii="宋体" w:hAnsi="宋体" w:eastAsia="宋体"/>
          <w:sz w:val="21"/>
          <w:szCs w:val="21"/>
          <w:lang w:eastAsia="zh-CN"/>
        </w:rPr>
        <w:t xml:space="preserve">                    </w:t>
      </w:r>
      <w:r>
        <w:rPr>
          <w:rFonts w:ascii="宋体" w:hAnsi="宋体" w:eastAsia="宋体"/>
          <w:sz w:val="21"/>
          <w:szCs w:val="21"/>
          <w:lang w:eastAsia="zh-CN"/>
        </w:rPr>
        <w:t>D．致力于发展农业生产</w:t>
      </w:r>
    </w:p>
    <w:p>
      <w:pPr>
        <w:spacing w:line="320" w:lineRule="exact"/>
        <w:ind w:left="420" w:hanging="420" w:hangingChars="200"/>
        <w:textAlignment w:val="center"/>
        <w:rPr>
          <w:rFonts w:hint="eastAsia" w:ascii="宋体" w:hAnsi="宋体" w:eastAsia="宋体"/>
          <w:sz w:val="21"/>
          <w:szCs w:val="21"/>
          <w:lang w:eastAsia="zh-CN"/>
        </w:rPr>
      </w:pPr>
      <w:r>
        <w:rPr>
          <w:rFonts w:hint="eastAsia" w:ascii="宋体" w:hAnsi="宋体" w:eastAsia="宋体"/>
          <w:sz w:val="21"/>
          <w:szCs w:val="21"/>
          <w:lang w:eastAsia="zh-CN"/>
        </w:rPr>
        <w:t>（    ）3</w:t>
      </w:r>
      <w:r>
        <w:rPr>
          <w:rFonts w:ascii="宋体" w:hAnsi="宋体" w:eastAsia="宋体"/>
          <w:sz w:val="21"/>
          <w:szCs w:val="21"/>
          <w:lang w:eastAsia="zh-CN"/>
        </w:rPr>
        <w:t>．721年，唐玄宗令监察御史宇文融主持括户（清查户口），又置劝农判官赴各地检括逃户和籍外土地。历经三年，共括出客户80余万，得客户税钱数百万贯。这一结果反映出当时（　　）</w:t>
      </w:r>
    </w:p>
    <w:p>
      <w:pPr>
        <w:spacing w:line="320" w:lineRule="exact"/>
        <w:ind w:left="315" w:firstLine="210" w:firstLineChars="100"/>
        <w:textAlignment w:val="center"/>
        <w:rPr>
          <w:rFonts w:hint="eastAsia" w:ascii="宋体" w:hAnsi="宋体" w:eastAsia="宋体"/>
          <w:sz w:val="21"/>
          <w:szCs w:val="21"/>
          <w:lang w:eastAsia="zh-CN"/>
        </w:rPr>
      </w:pPr>
      <w:r>
        <w:rPr>
          <w:rFonts w:ascii="宋体" w:hAnsi="宋体" w:eastAsia="宋体"/>
          <w:sz w:val="21"/>
          <w:szCs w:val="21"/>
          <w:lang w:eastAsia="zh-CN"/>
        </w:rPr>
        <w:t>A．政府对农民的人身控制加强</w:t>
      </w:r>
      <w:r>
        <w:rPr>
          <w:rFonts w:hint="eastAsia" w:ascii="宋体" w:hAnsi="宋体" w:eastAsia="宋体"/>
          <w:sz w:val="21"/>
          <w:szCs w:val="21"/>
          <w:lang w:eastAsia="zh-CN"/>
        </w:rPr>
        <w:t xml:space="preserve">                </w:t>
      </w:r>
      <w:r>
        <w:rPr>
          <w:rFonts w:ascii="宋体" w:hAnsi="宋体" w:eastAsia="宋体"/>
          <w:sz w:val="21"/>
          <w:szCs w:val="21"/>
          <w:lang w:eastAsia="zh-CN"/>
        </w:rPr>
        <w:t>B．商品经济严重影响农业发展</w:t>
      </w:r>
    </w:p>
    <w:p>
      <w:pPr>
        <w:spacing w:line="320" w:lineRule="exact"/>
        <w:ind w:left="315" w:firstLine="210" w:firstLineChars="100"/>
        <w:textAlignment w:val="center"/>
        <w:rPr>
          <w:rFonts w:hint="eastAsia" w:ascii="宋体" w:hAnsi="宋体" w:eastAsia="宋体"/>
          <w:sz w:val="21"/>
          <w:szCs w:val="21"/>
          <w:lang w:eastAsia="zh-CN"/>
        </w:rPr>
      </w:pPr>
      <w:r>
        <w:rPr>
          <w:rFonts w:ascii="宋体" w:hAnsi="宋体" w:eastAsia="宋体"/>
          <w:sz w:val="21"/>
          <w:szCs w:val="21"/>
          <w:lang w:eastAsia="zh-CN"/>
        </w:rPr>
        <w:t xml:space="preserve">C．国家赋税政策违背时代潮流 </w:t>
      </w:r>
      <w:r>
        <w:rPr>
          <w:rFonts w:hint="eastAsia" w:ascii="宋体" w:hAnsi="宋体" w:eastAsia="宋体"/>
          <w:sz w:val="21"/>
          <w:szCs w:val="21"/>
          <w:lang w:eastAsia="zh-CN"/>
        </w:rPr>
        <w:t xml:space="preserve">               </w:t>
      </w:r>
      <w:r>
        <w:rPr>
          <w:rFonts w:ascii="宋体" w:hAnsi="宋体" w:eastAsia="宋体"/>
          <w:sz w:val="21"/>
          <w:szCs w:val="21"/>
          <w:lang w:eastAsia="zh-CN"/>
        </w:rPr>
        <w:t>D．均田制度已基本上名存实亡</w:t>
      </w:r>
    </w:p>
    <w:p>
      <w:pPr>
        <w:spacing w:line="320" w:lineRule="exact"/>
        <w:ind w:left="420" w:hanging="420" w:hangingChars="200"/>
        <w:rPr>
          <w:rFonts w:hint="eastAsia" w:ascii="宋体" w:hAnsi="宋体" w:eastAsia="宋体"/>
          <w:sz w:val="21"/>
          <w:szCs w:val="21"/>
          <w:lang w:eastAsia="zh-CN"/>
        </w:rPr>
      </w:pPr>
      <w:r>
        <w:rPr>
          <w:rFonts w:hint="eastAsia" w:ascii="宋体" w:hAnsi="宋体" w:eastAsia="宋体"/>
          <w:sz w:val="21"/>
          <w:szCs w:val="21"/>
          <w:lang w:eastAsia="zh-CN"/>
        </w:rPr>
        <w:t>（    ）4</w:t>
      </w:r>
      <w:r>
        <w:rPr>
          <w:rFonts w:ascii="宋体" w:hAnsi="宋体" w:eastAsia="宋体"/>
          <w:sz w:val="21"/>
          <w:szCs w:val="21"/>
          <w:lang w:eastAsia="zh-CN"/>
        </w:rPr>
        <w:t>．宋代“取士不问家世，婚姻不尚阀阅”与隋唐重门第的思想观念相差甚远，造成这种变化的主要原因是</w:t>
      </w:r>
    </w:p>
    <w:p>
      <w:pPr>
        <w:spacing w:line="320" w:lineRule="exact"/>
        <w:ind w:left="315" w:firstLine="210" w:firstLineChars="100"/>
        <w:textAlignment w:val="center"/>
        <w:rPr>
          <w:rFonts w:hint="eastAsia" w:ascii="宋体" w:hAnsi="宋体" w:eastAsia="宋体"/>
          <w:sz w:val="21"/>
          <w:szCs w:val="21"/>
          <w:lang w:eastAsia="zh-CN"/>
        </w:rPr>
      </w:pPr>
      <w:r>
        <w:rPr>
          <w:rFonts w:ascii="宋体" w:hAnsi="宋体" w:eastAsia="宋体"/>
          <w:sz w:val="21"/>
          <w:szCs w:val="21"/>
          <w:lang w:eastAsia="zh-CN"/>
        </w:rPr>
        <w:t>A．文人政治兴起提高了士的地位</w:t>
      </w:r>
      <w:r>
        <w:rPr>
          <w:rFonts w:hint="eastAsia" w:ascii="宋体" w:hAnsi="宋体" w:eastAsia="宋体"/>
          <w:sz w:val="21"/>
          <w:szCs w:val="21"/>
          <w:lang w:eastAsia="zh-CN"/>
        </w:rPr>
        <w:t xml:space="preserve">             </w:t>
      </w:r>
      <w:r>
        <w:rPr>
          <w:rFonts w:ascii="宋体" w:hAnsi="宋体" w:eastAsia="宋体"/>
          <w:sz w:val="21"/>
          <w:szCs w:val="21"/>
          <w:lang w:eastAsia="zh-CN"/>
        </w:rPr>
        <w:t>B．商品经济改变了社会经济结构</w:t>
      </w:r>
    </w:p>
    <w:p>
      <w:pPr>
        <w:spacing w:line="320" w:lineRule="exact"/>
        <w:ind w:left="315" w:firstLine="210" w:firstLineChars="100"/>
        <w:textAlignment w:val="center"/>
        <w:rPr>
          <w:rFonts w:hint="eastAsia" w:ascii="宋体" w:hAnsi="宋体" w:eastAsia="宋体"/>
          <w:sz w:val="21"/>
          <w:szCs w:val="21"/>
          <w:lang w:eastAsia="zh-CN"/>
        </w:rPr>
      </w:pPr>
      <w:r>
        <w:rPr>
          <w:rFonts w:ascii="宋体" w:hAnsi="宋体" w:eastAsia="宋体"/>
          <w:sz w:val="21"/>
          <w:szCs w:val="21"/>
          <w:lang w:eastAsia="zh-CN"/>
        </w:rPr>
        <w:t xml:space="preserve">C．贱民阶层的数量明显减少 </w:t>
      </w:r>
      <w:r>
        <w:rPr>
          <w:rFonts w:hint="eastAsia" w:ascii="宋体" w:hAnsi="宋体" w:eastAsia="宋体"/>
          <w:sz w:val="21"/>
          <w:szCs w:val="21"/>
          <w:lang w:eastAsia="zh-CN"/>
        </w:rPr>
        <w:t xml:space="preserve">                </w:t>
      </w:r>
      <w:r>
        <w:rPr>
          <w:rFonts w:ascii="宋体" w:hAnsi="宋体" w:eastAsia="宋体"/>
          <w:sz w:val="21"/>
          <w:szCs w:val="21"/>
          <w:lang w:eastAsia="zh-CN"/>
        </w:rPr>
        <w:t>D．科举完善推动了社会阶层流动</w:t>
      </w:r>
    </w:p>
    <w:p>
      <w:pPr>
        <w:spacing w:line="320" w:lineRule="exact"/>
        <w:ind w:left="420" w:hanging="420" w:hangingChars="200"/>
        <w:textAlignment w:val="center"/>
        <w:rPr>
          <w:rFonts w:hint="eastAsia" w:ascii="宋体" w:hAnsi="宋体" w:eastAsia="宋体"/>
          <w:sz w:val="21"/>
          <w:szCs w:val="21"/>
          <w:lang w:eastAsia="zh-CN"/>
        </w:rPr>
      </w:pPr>
      <w:r>
        <w:rPr>
          <w:rFonts w:hint="eastAsia" w:ascii="宋体" w:hAnsi="宋体" w:eastAsia="宋体"/>
          <w:sz w:val="21"/>
          <w:szCs w:val="21"/>
          <w:lang w:eastAsia="zh-CN"/>
        </w:rPr>
        <w:t>（    ）5</w:t>
      </w:r>
      <w:r>
        <w:rPr>
          <w:rFonts w:ascii="宋体" w:hAnsi="宋体" w:eastAsia="宋体"/>
          <w:sz w:val="21"/>
          <w:szCs w:val="21"/>
          <w:lang w:eastAsia="zh-CN"/>
        </w:rPr>
        <w:t>．明初货币为钱、钞共用，禁止民间用金银交易；洪武后期，在一些地方，民间已开始私用金银交易；正统九年（1444年），明英宗不得不“驰用银之令”，官商军民等皆用银。据此可推知</w:t>
      </w:r>
    </w:p>
    <w:p>
      <w:pPr>
        <w:spacing w:line="320" w:lineRule="exact"/>
        <w:ind w:left="315" w:firstLine="210" w:firstLineChars="100"/>
        <w:textAlignment w:val="center"/>
        <w:rPr>
          <w:rFonts w:hint="eastAsia" w:ascii="宋体" w:hAnsi="宋体" w:eastAsia="宋体"/>
          <w:sz w:val="21"/>
          <w:szCs w:val="21"/>
          <w:lang w:eastAsia="zh-CN"/>
        </w:rPr>
      </w:pPr>
      <w:r>
        <w:rPr>
          <w:rFonts w:ascii="宋体" w:hAnsi="宋体" w:eastAsia="宋体"/>
          <w:sz w:val="21"/>
          <w:szCs w:val="21"/>
          <w:lang w:eastAsia="zh-CN"/>
        </w:rPr>
        <w:t xml:space="preserve">A．商品经济发展影响国家政策 </w:t>
      </w:r>
      <w:r>
        <w:rPr>
          <w:rFonts w:hint="eastAsia" w:ascii="宋体" w:hAnsi="宋体" w:eastAsia="宋体"/>
          <w:sz w:val="21"/>
          <w:szCs w:val="21"/>
          <w:lang w:eastAsia="zh-CN"/>
        </w:rPr>
        <w:t xml:space="preserve">               </w:t>
      </w:r>
      <w:r>
        <w:rPr>
          <w:rFonts w:ascii="宋体" w:hAnsi="宋体" w:eastAsia="宋体"/>
          <w:sz w:val="21"/>
          <w:szCs w:val="21"/>
          <w:lang w:eastAsia="zh-CN"/>
        </w:rPr>
        <w:t>B．白银成为民间唯一法定货币</w:t>
      </w:r>
    </w:p>
    <w:p>
      <w:pPr>
        <w:spacing w:line="320" w:lineRule="exact"/>
        <w:ind w:left="315" w:firstLine="210" w:firstLineChars="100"/>
        <w:textAlignment w:val="center"/>
        <w:rPr>
          <w:rFonts w:hint="eastAsia" w:ascii="宋体" w:hAnsi="宋体" w:eastAsia="宋体"/>
          <w:sz w:val="21"/>
          <w:szCs w:val="21"/>
          <w:lang w:eastAsia="zh-CN"/>
        </w:rPr>
      </w:pPr>
      <w:r>
        <w:rPr>
          <w:rFonts w:ascii="宋体" w:hAnsi="宋体" w:eastAsia="宋体"/>
          <w:sz w:val="21"/>
          <w:szCs w:val="21"/>
          <w:lang w:eastAsia="zh-CN"/>
        </w:rPr>
        <w:t xml:space="preserve">C．政府的货币政策具有固定性 </w:t>
      </w:r>
      <w:r>
        <w:rPr>
          <w:rFonts w:hint="eastAsia" w:ascii="宋体" w:hAnsi="宋体" w:eastAsia="宋体"/>
          <w:sz w:val="21"/>
          <w:szCs w:val="21"/>
          <w:lang w:eastAsia="zh-CN"/>
        </w:rPr>
        <w:t xml:space="preserve">               </w:t>
      </w:r>
      <w:r>
        <w:rPr>
          <w:rFonts w:ascii="宋体" w:hAnsi="宋体" w:eastAsia="宋体"/>
          <w:sz w:val="21"/>
          <w:szCs w:val="21"/>
          <w:lang w:eastAsia="zh-CN"/>
        </w:rPr>
        <w:t>D．民间交易使白银流通法定化</w:t>
      </w:r>
    </w:p>
    <w:p>
      <w:pPr>
        <w:spacing w:line="320" w:lineRule="exact"/>
        <w:ind w:left="420" w:hanging="420" w:hangingChars="200"/>
        <w:textAlignment w:val="center"/>
        <w:rPr>
          <w:rFonts w:hint="eastAsia" w:ascii="宋体" w:hAnsi="宋体" w:eastAsia="宋体"/>
          <w:sz w:val="21"/>
          <w:szCs w:val="21"/>
          <w:lang w:eastAsia="zh-CN"/>
        </w:rPr>
      </w:pPr>
      <w:r>
        <w:rPr>
          <w:rFonts w:hint="eastAsia" w:ascii="宋体" w:hAnsi="宋体" w:eastAsia="宋体"/>
          <w:sz w:val="21"/>
          <w:szCs w:val="21"/>
          <w:lang w:eastAsia="zh-CN"/>
        </w:rPr>
        <w:t>（    ）6</w:t>
      </w:r>
      <w:r>
        <w:rPr>
          <w:rFonts w:ascii="宋体" w:hAnsi="宋体" w:eastAsia="宋体"/>
          <w:sz w:val="21"/>
          <w:szCs w:val="21"/>
          <w:lang w:eastAsia="zh-CN"/>
        </w:rPr>
        <w:t>．黄宗羲著作等身，但在他去世后的两百年内并不引人注目。到二十世纪初开始，推崇黄宗羲和《明夷待访录》的论著，便愈来愈多。这反映出</w:t>
      </w:r>
      <w:r>
        <w:rPr>
          <w:rFonts w:hint="eastAsia" w:ascii="宋体" w:hAnsi="宋体" w:eastAsia="宋体"/>
          <w:sz w:val="21"/>
          <w:szCs w:val="21"/>
          <w:lang w:eastAsia="zh-CN"/>
        </w:rPr>
        <w:t xml:space="preserve"> </w:t>
      </w:r>
    </w:p>
    <w:p>
      <w:pPr>
        <w:tabs>
          <w:tab w:val="left" w:pos="4156"/>
        </w:tabs>
        <w:spacing w:line="320" w:lineRule="exact"/>
        <w:ind w:left="300" w:firstLine="210" w:firstLineChars="100"/>
        <w:textAlignment w:val="center"/>
        <w:rPr>
          <w:rFonts w:hint="eastAsia" w:ascii="宋体" w:hAnsi="宋体" w:eastAsia="宋体"/>
          <w:sz w:val="21"/>
          <w:szCs w:val="21"/>
          <w:lang w:eastAsia="zh-CN"/>
        </w:rPr>
      </w:pPr>
      <w:r>
        <w:rPr>
          <w:rFonts w:ascii="宋体" w:hAnsi="宋体" w:eastAsia="宋体"/>
          <w:sz w:val="21"/>
          <w:szCs w:val="21"/>
          <w:lang w:eastAsia="zh-CN"/>
        </w:rPr>
        <w:t>A．文化专制政策松弛</w:t>
      </w:r>
      <w:r>
        <w:rPr>
          <w:rFonts w:hint="eastAsia" w:ascii="宋体" w:hAnsi="宋体" w:eastAsia="宋体"/>
          <w:sz w:val="21"/>
          <w:szCs w:val="21"/>
          <w:lang w:eastAsia="zh-CN"/>
        </w:rPr>
        <w:t xml:space="preserve">                        </w:t>
      </w:r>
      <w:r>
        <w:rPr>
          <w:rFonts w:ascii="宋体" w:hAnsi="宋体" w:eastAsia="宋体"/>
          <w:sz w:val="21"/>
          <w:szCs w:val="21"/>
          <w:lang w:eastAsia="zh-CN"/>
        </w:rPr>
        <w:t>B．理学地位受到冲击</w:t>
      </w:r>
    </w:p>
    <w:p>
      <w:pPr>
        <w:tabs>
          <w:tab w:val="left" w:pos="4156"/>
        </w:tabs>
        <w:spacing w:line="320" w:lineRule="exact"/>
        <w:ind w:left="300" w:firstLine="210" w:firstLineChars="100"/>
        <w:textAlignment w:val="center"/>
        <w:rPr>
          <w:rFonts w:hint="eastAsia" w:ascii="宋体" w:hAnsi="宋体" w:eastAsia="宋体"/>
          <w:sz w:val="21"/>
          <w:szCs w:val="21"/>
          <w:lang w:eastAsia="zh-CN"/>
        </w:rPr>
      </w:pPr>
      <w:r>
        <w:rPr>
          <w:rFonts w:ascii="宋体" w:hAnsi="宋体" w:eastAsia="宋体"/>
          <w:sz w:val="21"/>
          <w:szCs w:val="21"/>
          <w:lang w:eastAsia="zh-CN"/>
        </w:rPr>
        <w:t>C．晚清民族危机加剧</w:t>
      </w:r>
      <w:r>
        <w:rPr>
          <w:rFonts w:hint="eastAsia" w:ascii="宋体" w:hAnsi="宋体" w:eastAsia="宋体"/>
          <w:sz w:val="21"/>
          <w:szCs w:val="21"/>
          <w:lang w:eastAsia="zh-CN"/>
        </w:rPr>
        <w:t xml:space="preserve">                        </w:t>
      </w:r>
      <w:r>
        <w:rPr>
          <w:rFonts w:ascii="宋体" w:hAnsi="宋体" w:eastAsia="宋体"/>
          <w:sz w:val="21"/>
          <w:szCs w:val="21"/>
          <w:lang w:eastAsia="zh-CN"/>
        </w:rPr>
        <w:t>D．传统儒学焕发新机</w:t>
      </w:r>
    </w:p>
    <w:p>
      <w:pPr>
        <w:spacing w:line="320" w:lineRule="exact"/>
        <w:ind w:left="420" w:hanging="420" w:hangingChars="200"/>
        <w:textAlignment w:val="center"/>
        <w:rPr>
          <w:rFonts w:hint="eastAsia" w:ascii="宋体" w:hAnsi="宋体" w:eastAsia="宋体"/>
          <w:sz w:val="21"/>
          <w:szCs w:val="21"/>
        </w:rPr>
      </w:pPr>
      <w:r>
        <w:rPr>
          <w:rFonts w:hint="eastAsia" w:ascii="宋体" w:hAnsi="宋体" w:eastAsia="宋体"/>
          <w:sz w:val="21"/>
          <w:szCs w:val="21"/>
          <w:lang w:eastAsia="zh-CN"/>
        </w:rPr>
        <w:t>（    ）7</w:t>
      </w:r>
      <w:r>
        <w:rPr>
          <w:rFonts w:ascii="宋体" w:hAnsi="宋体" w:eastAsia="宋体"/>
          <w:sz w:val="21"/>
          <w:szCs w:val="21"/>
          <w:lang w:eastAsia="zh-CN"/>
        </w:rPr>
        <w:t>．光绪年间，时值上海口岸开放五十周年，上海各租界洋人华人隆重庆祝，悬灯结彩，沿街游行，十分热闹，上海《点石斋画报》以赛灯为题连续刊出九幅图画报道这次庆祝活动，下图为其中一幅。</w:t>
      </w:r>
      <w:r>
        <w:rPr>
          <w:rFonts w:ascii="宋体" w:hAnsi="宋体" w:eastAsia="宋体"/>
          <w:sz w:val="21"/>
          <w:szCs w:val="21"/>
        </w:rPr>
        <w:t>据图可知当时的上海</w:t>
      </w:r>
      <w:r>
        <w:rPr>
          <w:rFonts w:hint="eastAsia" w:ascii="宋体" w:hAnsi="宋体" w:eastAsia="宋体"/>
          <w:sz w:val="21"/>
          <w:szCs w:val="21"/>
        </w:rPr>
        <w:t xml:space="preserve"> </w:t>
      </w:r>
    </w:p>
    <w:p>
      <w:pPr>
        <w:spacing w:line="360" w:lineRule="auto"/>
        <w:jc w:val="center"/>
        <w:textAlignment w:val="center"/>
        <w:rPr>
          <w:rFonts w:hint="eastAsia" w:ascii="宋体" w:hAnsi="宋体" w:eastAsia="宋体"/>
          <w:sz w:val="21"/>
          <w:szCs w:val="21"/>
        </w:rPr>
      </w:pPr>
      <w:r>
        <w:rPr>
          <w:rFonts w:ascii="宋体" w:hAnsi="宋体" w:eastAsia="宋体"/>
          <w:sz w:val="21"/>
          <w:szCs w:val="21"/>
        </w:rPr>
        <w:drawing>
          <wp:inline distT="0" distB="0" distL="114300" distR="114300">
            <wp:extent cx="4503420" cy="1889760"/>
            <wp:effectExtent l="0" t="0" r="0" b="0"/>
            <wp:docPr id="683964675" name="图片 683964675" descr="@@@916980ed-e7e2-4212-b0f6-8969e958cf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64675" name="图片 683964675" descr="@@@916980ed-e7e2-4212-b0f6-8969e958cf6f"/>
                    <pic:cNvPicPr>
                      <a:picLocks noChangeAspect="1"/>
                    </pic:cNvPicPr>
                  </pic:nvPicPr>
                  <pic:blipFill>
                    <a:blip r:embed="rId5"/>
                    <a:stretch>
                      <a:fillRect/>
                    </a:stretch>
                  </pic:blipFill>
                  <pic:spPr>
                    <a:xfrm>
                      <a:off x="0" y="0"/>
                      <a:ext cx="4503420" cy="1889760"/>
                    </a:xfrm>
                    <a:prstGeom prst="rect">
                      <a:avLst/>
                    </a:prstGeom>
                  </pic:spPr>
                </pic:pic>
              </a:graphicData>
            </a:graphic>
          </wp:inline>
        </w:drawing>
      </w:r>
    </w:p>
    <w:p>
      <w:pPr>
        <w:spacing w:line="320" w:lineRule="exact"/>
        <w:ind w:firstLine="4620" w:firstLineChars="2200"/>
        <w:textAlignment w:val="center"/>
        <w:rPr>
          <w:rFonts w:hint="eastAsia" w:ascii="宋体" w:hAnsi="宋体" w:eastAsia="宋体"/>
          <w:sz w:val="21"/>
          <w:szCs w:val="21"/>
          <w:lang w:eastAsia="zh-CN"/>
        </w:rPr>
      </w:pPr>
      <w:r>
        <w:rPr>
          <w:rFonts w:ascii="宋体" w:hAnsi="宋体" w:eastAsia="宋体"/>
          <w:sz w:val="21"/>
          <w:szCs w:val="21"/>
          <w:lang w:eastAsia="zh-CN"/>
        </w:rPr>
        <w:t>赛灯申庆</w:t>
      </w:r>
    </w:p>
    <w:p>
      <w:pPr>
        <w:tabs>
          <w:tab w:val="left" w:pos="4156"/>
        </w:tabs>
        <w:spacing w:line="320" w:lineRule="exact"/>
        <w:ind w:left="300" w:firstLine="210" w:firstLineChars="100"/>
        <w:textAlignment w:val="center"/>
        <w:rPr>
          <w:rFonts w:hint="eastAsia" w:ascii="宋体" w:hAnsi="宋体" w:eastAsia="宋体"/>
          <w:sz w:val="21"/>
          <w:szCs w:val="21"/>
          <w:lang w:eastAsia="zh-CN"/>
        </w:rPr>
      </w:pPr>
      <w:r>
        <w:rPr>
          <w:rFonts w:ascii="宋体" w:hAnsi="宋体" w:eastAsia="宋体"/>
          <w:sz w:val="21"/>
          <w:szCs w:val="21"/>
          <w:lang w:eastAsia="zh-CN"/>
        </w:rPr>
        <w:t>A．经典民俗平添时代内涵</w:t>
      </w:r>
      <w:r>
        <w:rPr>
          <w:rFonts w:hint="eastAsia" w:ascii="宋体" w:hAnsi="宋体" w:eastAsia="宋体"/>
          <w:sz w:val="21"/>
          <w:szCs w:val="21"/>
          <w:lang w:eastAsia="zh-CN"/>
        </w:rPr>
        <w:t xml:space="preserve">                     </w:t>
      </w:r>
      <w:r>
        <w:rPr>
          <w:rFonts w:ascii="宋体" w:hAnsi="宋体" w:eastAsia="宋体"/>
          <w:sz w:val="21"/>
          <w:szCs w:val="21"/>
          <w:lang w:eastAsia="zh-CN"/>
        </w:rPr>
        <w:t>B．在华洋人重视租界建设</w:t>
      </w:r>
    </w:p>
    <w:p>
      <w:pPr>
        <w:tabs>
          <w:tab w:val="left" w:pos="4156"/>
        </w:tabs>
        <w:spacing w:line="320" w:lineRule="exact"/>
        <w:ind w:left="300" w:firstLine="210" w:firstLineChars="100"/>
        <w:textAlignment w:val="center"/>
        <w:rPr>
          <w:rFonts w:hint="eastAsia" w:ascii="宋体" w:hAnsi="宋体" w:eastAsia="宋体"/>
          <w:sz w:val="21"/>
          <w:szCs w:val="21"/>
          <w:lang w:eastAsia="zh-CN"/>
        </w:rPr>
      </w:pPr>
      <w:r>
        <w:rPr>
          <w:rFonts w:ascii="宋体" w:hAnsi="宋体" w:eastAsia="宋体"/>
          <w:sz w:val="21"/>
          <w:szCs w:val="21"/>
          <w:lang w:eastAsia="zh-CN"/>
        </w:rPr>
        <w:t>C．口岸开放带来经济繁荣</w:t>
      </w:r>
      <w:r>
        <w:rPr>
          <w:rFonts w:hint="eastAsia" w:ascii="宋体" w:hAnsi="宋体" w:eastAsia="宋体"/>
          <w:sz w:val="21"/>
          <w:szCs w:val="21"/>
          <w:lang w:eastAsia="zh-CN"/>
        </w:rPr>
        <w:t xml:space="preserve">                     </w:t>
      </w:r>
      <w:r>
        <w:rPr>
          <w:rFonts w:ascii="宋体" w:hAnsi="宋体" w:eastAsia="宋体"/>
          <w:sz w:val="21"/>
          <w:szCs w:val="21"/>
          <w:lang w:eastAsia="zh-CN"/>
        </w:rPr>
        <w:t>D．近代传媒发展领先全国</w:t>
      </w:r>
    </w:p>
    <w:p>
      <w:pPr>
        <w:spacing w:line="320" w:lineRule="exact"/>
        <w:ind w:left="420" w:hanging="420" w:hangingChars="200"/>
        <w:textAlignment w:val="center"/>
        <w:rPr>
          <w:rFonts w:hint="eastAsia" w:ascii="宋体" w:hAnsi="宋体" w:eastAsia="宋体"/>
          <w:sz w:val="21"/>
          <w:szCs w:val="21"/>
          <w:lang w:eastAsia="zh-CN"/>
        </w:rPr>
      </w:pPr>
      <w:r>
        <w:rPr>
          <w:rFonts w:hint="eastAsia" w:ascii="宋体" w:hAnsi="宋体" w:eastAsia="宋体"/>
          <w:sz w:val="21"/>
          <w:szCs w:val="21"/>
          <w:lang w:eastAsia="zh-CN"/>
        </w:rPr>
        <w:t>（    ）</w:t>
      </w:r>
      <w:r>
        <w:rPr>
          <w:rFonts w:ascii="宋体" w:hAnsi="宋体" w:eastAsia="宋体"/>
          <w:sz w:val="21"/>
          <w:szCs w:val="21"/>
          <w:lang w:eastAsia="zh-CN"/>
        </w:rPr>
        <w:t>8．1929年，上海某书店采取兼营咖啡的模式，并在报上刊出广告表示“没有招待，不要小费”；1930年，上海某咖啡馆因与大戏院相邻，时常推出喝咖啡送电影票的活动。这反映出</w:t>
      </w:r>
    </w:p>
    <w:p>
      <w:pPr>
        <w:spacing w:line="320" w:lineRule="exact"/>
        <w:ind w:left="315" w:firstLine="210" w:firstLineChars="100"/>
        <w:textAlignment w:val="center"/>
        <w:rPr>
          <w:rFonts w:hint="eastAsia" w:ascii="宋体" w:hAnsi="宋体" w:eastAsia="宋体"/>
          <w:sz w:val="21"/>
          <w:szCs w:val="21"/>
          <w:lang w:eastAsia="zh-CN"/>
        </w:rPr>
      </w:pPr>
      <w:r>
        <w:rPr>
          <w:rFonts w:ascii="宋体" w:hAnsi="宋体" w:eastAsia="宋体"/>
          <w:sz w:val="21"/>
          <w:szCs w:val="21"/>
          <w:lang w:eastAsia="zh-CN"/>
        </w:rPr>
        <w:t xml:space="preserve">A．咖啡获得上海主流饮品地位 </w:t>
      </w:r>
      <w:r>
        <w:rPr>
          <w:rFonts w:hint="eastAsia" w:ascii="宋体" w:hAnsi="宋体" w:eastAsia="宋体"/>
          <w:sz w:val="21"/>
          <w:szCs w:val="21"/>
          <w:lang w:eastAsia="zh-CN"/>
        </w:rPr>
        <w:t xml:space="preserve">                </w:t>
      </w:r>
      <w:r>
        <w:rPr>
          <w:rFonts w:ascii="宋体" w:hAnsi="宋体" w:eastAsia="宋体"/>
          <w:sz w:val="21"/>
          <w:szCs w:val="21"/>
          <w:lang w:eastAsia="zh-CN"/>
        </w:rPr>
        <w:t>B．物种交流影响文化生活空间</w:t>
      </w:r>
    </w:p>
    <w:p>
      <w:pPr>
        <w:spacing w:line="320" w:lineRule="exact"/>
        <w:ind w:left="315" w:firstLine="210" w:firstLineChars="100"/>
        <w:textAlignment w:val="center"/>
        <w:rPr>
          <w:rFonts w:hint="eastAsia" w:ascii="宋体" w:hAnsi="宋体" w:eastAsia="宋体"/>
          <w:sz w:val="21"/>
          <w:szCs w:val="21"/>
          <w:lang w:eastAsia="zh-CN"/>
        </w:rPr>
      </w:pPr>
      <w:r>
        <w:rPr>
          <w:rFonts w:ascii="宋体" w:hAnsi="宋体" w:eastAsia="宋体"/>
          <w:sz w:val="21"/>
          <w:szCs w:val="21"/>
          <w:lang w:eastAsia="zh-CN"/>
        </w:rPr>
        <w:t xml:space="preserve">C．广告促销促成咖啡传入中国 </w:t>
      </w:r>
      <w:r>
        <w:rPr>
          <w:rFonts w:hint="eastAsia" w:ascii="宋体" w:hAnsi="宋体" w:eastAsia="宋体"/>
          <w:sz w:val="21"/>
          <w:szCs w:val="21"/>
          <w:lang w:eastAsia="zh-CN"/>
        </w:rPr>
        <w:t xml:space="preserve">                </w:t>
      </w:r>
      <w:r>
        <w:rPr>
          <w:rFonts w:ascii="宋体" w:hAnsi="宋体" w:eastAsia="宋体"/>
          <w:sz w:val="21"/>
          <w:szCs w:val="21"/>
          <w:lang w:eastAsia="zh-CN"/>
        </w:rPr>
        <w:t>D．西方娱乐文化深受国人欢迎</w:t>
      </w:r>
    </w:p>
    <w:p>
      <w:pPr>
        <w:spacing w:line="320" w:lineRule="exact"/>
        <w:ind w:left="420" w:hanging="420" w:hangingChars="200"/>
        <w:textAlignment w:val="center"/>
        <w:rPr>
          <w:rFonts w:hint="eastAsia" w:ascii="宋体" w:hAnsi="宋体" w:eastAsia="宋体"/>
          <w:sz w:val="21"/>
          <w:szCs w:val="21"/>
          <w:lang w:eastAsia="zh-CN"/>
        </w:rPr>
      </w:pPr>
      <w:r>
        <w:rPr>
          <w:rFonts w:hint="eastAsia" w:ascii="宋体" w:hAnsi="宋体" w:eastAsia="宋体"/>
          <w:sz w:val="21"/>
          <w:szCs w:val="21"/>
          <w:lang w:eastAsia="zh-CN"/>
        </w:rPr>
        <w:t>（    ）</w:t>
      </w:r>
      <w:r>
        <w:rPr>
          <w:rFonts w:ascii="宋体" w:hAnsi="宋体" w:eastAsia="宋体"/>
          <w:sz w:val="21"/>
          <w:szCs w:val="21"/>
          <w:lang w:eastAsia="zh-CN"/>
        </w:rPr>
        <w:t>9．1951年12月，毛泽东明确提出，完成国家工业化“首先重要并能带动轻工业和农业向前发展的是建设重工业和国防工业”，要“用一切办法挤出钱来建设重工业和国防工业”，改变了以前强调轻工业和农业的方针。这主要是由于</w:t>
      </w:r>
    </w:p>
    <w:p>
      <w:pPr>
        <w:tabs>
          <w:tab w:val="left" w:pos="4156"/>
        </w:tabs>
        <w:spacing w:line="320" w:lineRule="exact"/>
        <w:ind w:left="300" w:firstLine="210" w:firstLineChars="100"/>
        <w:textAlignment w:val="center"/>
        <w:rPr>
          <w:rFonts w:hint="eastAsia" w:ascii="宋体" w:hAnsi="宋体" w:eastAsia="宋体"/>
          <w:sz w:val="21"/>
          <w:szCs w:val="21"/>
          <w:lang w:eastAsia="zh-CN"/>
        </w:rPr>
      </w:pPr>
      <w:r>
        <w:rPr>
          <w:rFonts w:ascii="宋体" w:hAnsi="宋体" w:eastAsia="宋体"/>
          <w:sz w:val="21"/>
          <w:szCs w:val="21"/>
          <w:lang w:eastAsia="zh-CN"/>
        </w:rPr>
        <w:t>A．实现工业化的迫切要求</w:t>
      </w:r>
      <w:r>
        <w:rPr>
          <w:rFonts w:hint="eastAsia" w:ascii="宋体" w:hAnsi="宋体" w:eastAsia="宋体"/>
          <w:sz w:val="21"/>
          <w:szCs w:val="21"/>
          <w:lang w:eastAsia="zh-CN"/>
        </w:rPr>
        <w:t xml:space="preserve">                     </w:t>
      </w:r>
      <w:r>
        <w:rPr>
          <w:rFonts w:ascii="宋体" w:hAnsi="宋体" w:eastAsia="宋体"/>
          <w:sz w:val="21"/>
          <w:szCs w:val="21"/>
          <w:lang w:eastAsia="zh-CN"/>
        </w:rPr>
        <w:t>B．国民经济恢复形势良好</w:t>
      </w:r>
    </w:p>
    <w:p>
      <w:pPr>
        <w:tabs>
          <w:tab w:val="left" w:pos="4156"/>
        </w:tabs>
        <w:spacing w:line="320" w:lineRule="exact"/>
        <w:ind w:left="300" w:firstLine="210" w:firstLineChars="100"/>
        <w:textAlignment w:val="center"/>
        <w:rPr>
          <w:rFonts w:hint="eastAsia" w:ascii="宋体" w:hAnsi="宋体" w:eastAsia="宋体"/>
          <w:sz w:val="21"/>
          <w:szCs w:val="21"/>
          <w:lang w:eastAsia="zh-CN"/>
        </w:rPr>
      </w:pPr>
      <w:r>
        <w:rPr>
          <w:rFonts w:ascii="宋体" w:hAnsi="宋体" w:eastAsia="宋体"/>
          <w:sz w:val="21"/>
          <w:szCs w:val="21"/>
          <w:lang w:eastAsia="zh-CN"/>
        </w:rPr>
        <w:t>C．城市工商业的合理调整</w:t>
      </w:r>
      <w:r>
        <w:rPr>
          <w:rFonts w:hint="eastAsia" w:ascii="宋体" w:hAnsi="宋体" w:eastAsia="宋体"/>
          <w:sz w:val="21"/>
          <w:szCs w:val="21"/>
          <w:lang w:eastAsia="zh-CN"/>
        </w:rPr>
        <w:t xml:space="preserve">                     </w:t>
      </w:r>
      <w:r>
        <w:rPr>
          <w:rFonts w:ascii="宋体" w:hAnsi="宋体" w:eastAsia="宋体"/>
          <w:sz w:val="21"/>
          <w:szCs w:val="21"/>
          <w:lang w:eastAsia="zh-CN"/>
        </w:rPr>
        <w:t>D．政权巩固的现实需要</w:t>
      </w:r>
    </w:p>
    <w:p>
      <w:pPr>
        <w:spacing w:line="320" w:lineRule="exact"/>
        <w:textAlignment w:val="center"/>
        <w:rPr>
          <w:rFonts w:hint="eastAsia" w:ascii="宋体" w:hAnsi="宋体" w:eastAsia="宋体"/>
          <w:sz w:val="21"/>
          <w:szCs w:val="21"/>
          <w:lang w:eastAsia="zh-CN"/>
        </w:rPr>
      </w:pPr>
      <w:r>
        <w:rPr>
          <w:rFonts w:hint="eastAsia" w:ascii="宋体" w:hAnsi="宋体" w:eastAsia="宋体"/>
          <w:sz w:val="21"/>
          <w:szCs w:val="21"/>
          <w:lang w:eastAsia="zh-CN"/>
        </w:rPr>
        <w:t>（    ）</w:t>
      </w:r>
      <w:r>
        <w:rPr>
          <w:rFonts w:ascii="宋体" w:hAnsi="宋体" w:eastAsia="宋体"/>
          <w:sz w:val="21"/>
          <w:szCs w:val="21"/>
          <w:lang w:eastAsia="zh-CN"/>
        </w:rPr>
        <w:t>10</w:t>
      </w:r>
      <w:r>
        <w:rPr>
          <w:rFonts w:hint="eastAsia" w:ascii="宋体" w:hAnsi="宋体" w:eastAsia="宋体"/>
          <w:sz w:val="21"/>
          <w:szCs w:val="21"/>
          <w:lang w:eastAsia="zh-CN"/>
        </w:rPr>
        <w:t>下表</w:t>
      </w:r>
      <w:r>
        <w:rPr>
          <w:rFonts w:ascii="宋体" w:hAnsi="宋体" w:eastAsia="宋体"/>
          <w:sz w:val="21"/>
          <w:szCs w:val="21"/>
          <w:lang w:eastAsia="zh-CN"/>
        </w:rPr>
        <w:t>为法国公共意见研究所针对中国问题所做的调查报告统计数据。据表中数据可推断，当时</w:t>
      </w:r>
      <w:r>
        <w:rPr>
          <w:rFonts w:hint="eastAsia" w:ascii="宋体" w:hAnsi="宋体" w:eastAsia="宋体"/>
          <w:sz w:val="21"/>
          <w:szCs w:val="21"/>
          <w:lang w:eastAsia="zh-CN"/>
        </w:rPr>
        <w:t xml:space="preserve"> </w:t>
      </w:r>
    </w:p>
    <w:tbl>
      <w:tblPr>
        <w:tblStyle w:val="4"/>
        <w:tblW w:w="0" w:type="auto"/>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842"/>
        <w:gridCol w:w="2977"/>
        <w:gridCol w:w="3324"/>
        <w:gridCol w:w="1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84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exact"/>
              <w:textAlignment w:val="center"/>
              <w:rPr>
                <w:rFonts w:hint="eastAsia" w:ascii="宋体" w:hAnsi="宋体" w:eastAsia="宋体"/>
                <w:sz w:val="21"/>
                <w:szCs w:val="21"/>
              </w:rPr>
            </w:pPr>
            <w:r>
              <w:rPr>
                <w:rFonts w:ascii="宋体" w:hAnsi="宋体" w:eastAsia="宋体"/>
                <w:sz w:val="21"/>
                <w:szCs w:val="21"/>
              </w:rPr>
              <w:t>时间</w:t>
            </w:r>
          </w:p>
        </w:tc>
        <w:tc>
          <w:tcPr>
            <w:tcW w:w="297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exact"/>
              <w:textAlignment w:val="center"/>
              <w:rPr>
                <w:rFonts w:hint="eastAsia" w:ascii="宋体" w:hAnsi="宋体" w:eastAsia="宋体"/>
                <w:sz w:val="21"/>
                <w:szCs w:val="21"/>
                <w:lang w:eastAsia="zh-CN"/>
              </w:rPr>
            </w:pPr>
            <w:r>
              <w:rPr>
                <w:rFonts w:ascii="宋体" w:hAnsi="宋体" w:eastAsia="宋体"/>
                <w:sz w:val="21"/>
                <w:szCs w:val="21"/>
                <w:lang w:eastAsia="zh-CN"/>
              </w:rPr>
              <w:t>认为法国应该承认中华人民共和国的民众所占比例</w:t>
            </w:r>
          </w:p>
        </w:tc>
        <w:tc>
          <w:tcPr>
            <w:tcW w:w="332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exact"/>
              <w:textAlignment w:val="center"/>
              <w:rPr>
                <w:rFonts w:hint="eastAsia" w:ascii="宋体" w:hAnsi="宋体" w:eastAsia="宋体"/>
                <w:sz w:val="21"/>
                <w:szCs w:val="21"/>
                <w:lang w:eastAsia="zh-CN"/>
              </w:rPr>
            </w:pPr>
            <w:r>
              <w:rPr>
                <w:rFonts w:ascii="宋体" w:hAnsi="宋体" w:eastAsia="宋体"/>
                <w:sz w:val="21"/>
                <w:szCs w:val="21"/>
                <w:lang w:eastAsia="zh-CN"/>
              </w:rPr>
              <w:t>认为法国不应该承认中华人民共和国的民众所占比例</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exact"/>
              <w:textAlignment w:val="center"/>
              <w:rPr>
                <w:rFonts w:hint="eastAsia" w:ascii="宋体" w:hAnsi="宋体" w:eastAsia="宋体"/>
                <w:sz w:val="21"/>
                <w:szCs w:val="21"/>
              </w:rPr>
            </w:pPr>
            <w:r>
              <w:rPr>
                <w:rFonts w:ascii="宋体" w:hAnsi="宋体" w:eastAsia="宋体"/>
                <w:sz w:val="21"/>
                <w:szCs w:val="21"/>
              </w:rPr>
              <w:t>未表态者所占比例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84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exact"/>
              <w:textAlignment w:val="center"/>
              <w:rPr>
                <w:rFonts w:hint="eastAsia" w:ascii="宋体" w:hAnsi="宋体" w:eastAsia="宋体"/>
                <w:sz w:val="21"/>
                <w:szCs w:val="21"/>
              </w:rPr>
            </w:pPr>
            <w:r>
              <w:rPr>
                <w:rFonts w:ascii="宋体" w:hAnsi="宋体" w:eastAsia="宋体"/>
                <w:sz w:val="21"/>
                <w:szCs w:val="21"/>
              </w:rPr>
              <w:t>1950年2月</w:t>
            </w:r>
          </w:p>
        </w:tc>
        <w:tc>
          <w:tcPr>
            <w:tcW w:w="297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exact"/>
              <w:textAlignment w:val="center"/>
              <w:rPr>
                <w:rFonts w:hint="eastAsia" w:ascii="宋体" w:hAnsi="宋体" w:eastAsia="宋体"/>
                <w:sz w:val="21"/>
                <w:szCs w:val="21"/>
              </w:rPr>
            </w:pPr>
            <w:r>
              <w:rPr>
                <w:rFonts w:ascii="宋体" w:hAnsi="宋体" w:eastAsia="宋体"/>
                <w:sz w:val="21"/>
                <w:szCs w:val="21"/>
              </w:rPr>
              <w:t>28%</w:t>
            </w:r>
          </w:p>
        </w:tc>
        <w:tc>
          <w:tcPr>
            <w:tcW w:w="332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exact"/>
              <w:textAlignment w:val="center"/>
              <w:rPr>
                <w:rFonts w:hint="eastAsia" w:ascii="宋体" w:hAnsi="宋体" w:eastAsia="宋体"/>
                <w:sz w:val="21"/>
                <w:szCs w:val="21"/>
              </w:rPr>
            </w:pPr>
            <w:r>
              <w:rPr>
                <w:rFonts w:ascii="宋体" w:hAnsi="宋体" w:eastAsia="宋体"/>
                <w:sz w:val="21"/>
                <w:szCs w:val="21"/>
              </w:rPr>
              <w:t>32%</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exact"/>
              <w:textAlignment w:val="center"/>
              <w:rPr>
                <w:rFonts w:hint="eastAsia" w:ascii="宋体" w:hAnsi="宋体" w:eastAsia="宋体"/>
                <w:sz w:val="21"/>
                <w:szCs w:val="21"/>
              </w:rPr>
            </w:pPr>
            <w:r>
              <w:rPr>
                <w:rFonts w:ascii="宋体" w:hAnsi="宋体" w:eastAsia="宋体"/>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842"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exact"/>
              <w:textAlignment w:val="center"/>
              <w:rPr>
                <w:rFonts w:hint="eastAsia" w:ascii="宋体" w:hAnsi="宋体" w:eastAsia="宋体"/>
                <w:sz w:val="21"/>
                <w:szCs w:val="21"/>
              </w:rPr>
            </w:pPr>
            <w:r>
              <w:rPr>
                <w:rFonts w:ascii="宋体" w:hAnsi="宋体" w:eastAsia="宋体"/>
                <w:sz w:val="21"/>
                <w:szCs w:val="21"/>
              </w:rPr>
              <w:t>1954年8月</w:t>
            </w:r>
          </w:p>
        </w:tc>
        <w:tc>
          <w:tcPr>
            <w:tcW w:w="297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exact"/>
              <w:textAlignment w:val="center"/>
              <w:rPr>
                <w:rFonts w:hint="eastAsia" w:ascii="宋体" w:hAnsi="宋体" w:eastAsia="宋体"/>
                <w:sz w:val="21"/>
                <w:szCs w:val="21"/>
              </w:rPr>
            </w:pPr>
            <w:r>
              <w:rPr>
                <w:rFonts w:ascii="宋体" w:hAnsi="宋体" w:eastAsia="宋体"/>
                <w:sz w:val="21"/>
                <w:szCs w:val="21"/>
              </w:rPr>
              <w:t>43%</w:t>
            </w:r>
          </w:p>
        </w:tc>
        <w:tc>
          <w:tcPr>
            <w:tcW w:w="332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exact"/>
              <w:textAlignment w:val="center"/>
              <w:rPr>
                <w:rFonts w:hint="eastAsia" w:ascii="宋体" w:hAnsi="宋体" w:eastAsia="宋体"/>
                <w:sz w:val="21"/>
                <w:szCs w:val="21"/>
              </w:rPr>
            </w:pPr>
            <w:r>
              <w:rPr>
                <w:rFonts w:ascii="宋体" w:hAnsi="宋体" w:eastAsia="宋体"/>
                <w:sz w:val="21"/>
                <w:szCs w:val="21"/>
              </w:rPr>
              <w:t>24%</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240" w:lineRule="exact"/>
              <w:textAlignment w:val="center"/>
              <w:rPr>
                <w:rFonts w:hint="eastAsia" w:ascii="宋体" w:hAnsi="宋体" w:eastAsia="宋体"/>
                <w:sz w:val="21"/>
                <w:szCs w:val="21"/>
              </w:rPr>
            </w:pPr>
            <w:r>
              <w:rPr>
                <w:rFonts w:ascii="宋体" w:hAnsi="宋体" w:eastAsia="宋体"/>
                <w:sz w:val="21"/>
                <w:szCs w:val="21"/>
              </w:rPr>
              <w:t>33%</w:t>
            </w:r>
          </w:p>
        </w:tc>
      </w:tr>
    </w:tbl>
    <w:p>
      <w:pPr>
        <w:spacing w:line="320" w:lineRule="exact"/>
        <w:ind w:left="380" w:firstLine="210" w:firstLineChars="100"/>
        <w:textAlignment w:val="center"/>
        <w:rPr>
          <w:rFonts w:hint="eastAsia" w:ascii="宋体" w:hAnsi="宋体" w:eastAsia="宋体"/>
          <w:sz w:val="21"/>
          <w:szCs w:val="21"/>
          <w:lang w:eastAsia="zh-CN"/>
        </w:rPr>
      </w:pPr>
      <w:r>
        <w:rPr>
          <w:rFonts w:ascii="宋体" w:hAnsi="宋体" w:eastAsia="宋体"/>
          <w:sz w:val="21"/>
          <w:szCs w:val="21"/>
          <w:lang w:eastAsia="zh-CN"/>
        </w:rPr>
        <w:t>A．资本主义阵营走向联合</w:t>
      </w:r>
      <w:r>
        <w:rPr>
          <w:rFonts w:hint="eastAsia" w:ascii="宋体" w:hAnsi="宋体" w:eastAsia="宋体"/>
          <w:sz w:val="21"/>
          <w:szCs w:val="21"/>
          <w:lang w:eastAsia="zh-CN"/>
        </w:rPr>
        <w:t xml:space="preserve">                    </w:t>
      </w:r>
      <w:r>
        <w:rPr>
          <w:rFonts w:ascii="宋体" w:hAnsi="宋体" w:eastAsia="宋体"/>
          <w:sz w:val="21"/>
          <w:szCs w:val="21"/>
          <w:lang w:eastAsia="zh-CN"/>
        </w:rPr>
        <w:t>B．我国的综合国力实现历史性跃升</w:t>
      </w:r>
    </w:p>
    <w:p>
      <w:pPr>
        <w:spacing w:line="320" w:lineRule="exact"/>
        <w:ind w:left="380" w:firstLine="210" w:firstLineChars="100"/>
        <w:textAlignment w:val="center"/>
        <w:rPr>
          <w:rFonts w:hint="eastAsia" w:ascii="宋体" w:hAnsi="宋体" w:eastAsia="宋体"/>
          <w:sz w:val="21"/>
          <w:szCs w:val="21"/>
          <w:lang w:eastAsia="zh-CN"/>
        </w:rPr>
      </w:pPr>
      <w:r>
        <w:rPr>
          <w:rFonts w:ascii="宋体" w:hAnsi="宋体" w:eastAsia="宋体"/>
          <w:sz w:val="21"/>
          <w:szCs w:val="21"/>
          <w:lang w:eastAsia="zh-CN"/>
        </w:rPr>
        <w:t>C．美国孤立中国政策失败</w:t>
      </w:r>
      <w:r>
        <w:rPr>
          <w:rFonts w:hint="eastAsia" w:ascii="宋体" w:hAnsi="宋体" w:eastAsia="宋体"/>
          <w:sz w:val="21"/>
          <w:szCs w:val="21"/>
          <w:lang w:eastAsia="zh-CN"/>
        </w:rPr>
        <w:t xml:space="preserve">                    </w:t>
      </w:r>
      <w:r>
        <w:rPr>
          <w:rFonts w:ascii="宋体" w:hAnsi="宋体" w:eastAsia="宋体"/>
          <w:sz w:val="21"/>
          <w:szCs w:val="21"/>
          <w:lang w:eastAsia="zh-CN"/>
        </w:rPr>
        <w:t>D．中国开展积极外交提高国际声誉</w:t>
      </w:r>
    </w:p>
    <w:p>
      <w:pPr>
        <w:spacing w:line="320" w:lineRule="exact"/>
        <w:ind w:left="420" w:hanging="420" w:hangingChars="200"/>
        <w:textAlignment w:val="center"/>
        <w:rPr>
          <w:rFonts w:hint="eastAsia" w:ascii="宋体" w:hAnsi="宋体" w:eastAsia="宋体"/>
          <w:sz w:val="21"/>
          <w:szCs w:val="21"/>
          <w:lang w:eastAsia="zh-CN"/>
        </w:rPr>
      </w:pPr>
      <w:r>
        <w:rPr>
          <w:rFonts w:hint="eastAsia" w:ascii="宋体" w:hAnsi="宋体" w:eastAsia="宋体"/>
          <w:sz w:val="21"/>
          <w:szCs w:val="21"/>
          <w:lang w:eastAsia="zh-CN"/>
        </w:rPr>
        <w:t>（    ）11</w:t>
      </w:r>
      <w:r>
        <w:rPr>
          <w:rFonts w:ascii="宋体" w:hAnsi="宋体" w:eastAsia="宋体"/>
          <w:sz w:val="21"/>
          <w:szCs w:val="21"/>
          <w:lang w:eastAsia="zh-CN"/>
        </w:rPr>
        <w:t>．9—10世纪，封建主义在西北欧发展起来。马镫的普及使骑兵职业化，骑兵成为领主们的封臣。领主和公爵、伯爵一起组成一个拥有土地、支配封臣的“贵族”阶层，他们派兵抵抗外敌；处死小偷和谋杀犯；铸造新币；发布命令和法律。这说明</w:t>
      </w:r>
    </w:p>
    <w:p>
      <w:pPr>
        <w:spacing w:line="320" w:lineRule="exact"/>
        <w:ind w:firstLine="420" w:firstLineChars="200"/>
        <w:textAlignment w:val="center"/>
        <w:rPr>
          <w:rFonts w:hint="eastAsia" w:ascii="宋体" w:hAnsi="宋体" w:eastAsia="宋体"/>
          <w:sz w:val="21"/>
          <w:szCs w:val="21"/>
          <w:lang w:eastAsia="zh-CN"/>
        </w:rPr>
      </w:pPr>
      <w:r>
        <w:rPr>
          <w:rFonts w:ascii="宋体" w:hAnsi="宋体" w:eastAsia="宋体"/>
          <w:sz w:val="21"/>
          <w:szCs w:val="21"/>
          <w:lang w:eastAsia="zh-CN"/>
        </w:rPr>
        <w:t xml:space="preserve">A．封建主义适应了动荡的政局 </w:t>
      </w:r>
      <w:r>
        <w:rPr>
          <w:rFonts w:hint="eastAsia" w:ascii="宋体" w:hAnsi="宋体" w:eastAsia="宋体"/>
          <w:sz w:val="21"/>
          <w:szCs w:val="21"/>
          <w:lang w:eastAsia="zh-CN"/>
        </w:rPr>
        <w:t xml:space="preserve">                </w:t>
      </w:r>
      <w:r>
        <w:rPr>
          <w:rFonts w:ascii="宋体" w:hAnsi="宋体" w:eastAsia="宋体"/>
          <w:sz w:val="21"/>
          <w:szCs w:val="21"/>
          <w:lang w:eastAsia="zh-CN"/>
        </w:rPr>
        <w:t>B．封建主义推动资本主义发展</w:t>
      </w:r>
    </w:p>
    <w:p>
      <w:pPr>
        <w:spacing w:line="320" w:lineRule="exact"/>
        <w:ind w:firstLine="420" w:firstLineChars="200"/>
        <w:textAlignment w:val="center"/>
        <w:rPr>
          <w:rFonts w:hint="eastAsia" w:ascii="宋体" w:hAnsi="宋体" w:eastAsia="宋体"/>
          <w:sz w:val="21"/>
          <w:szCs w:val="21"/>
          <w:lang w:eastAsia="zh-CN"/>
        </w:rPr>
      </w:pPr>
      <w:r>
        <w:rPr>
          <w:rFonts w:ascii="宋体" w:hAnsi="宋体" w:eastAsia="宋体"/>
          <w:sz w:val="21"/>
          <w:szCs w:val="21"/>
          <w:lang w:eastAsia="zh-CN"/>
        </w:rPr>
        <w:t xml:space="preserve">C．贵族阶层建立众多独立王国 </w:t>
      </w:r>
      <w:r>
        <w:rPr>
          <w:rFonts w:hint="eastAsia" w:ascii="宋体" w:hAnsi="宋体" w:eastAsia="宋体"/>
          <w:sz w:val="21"/>
          <w:szCs w:val="21"/>
          <w:lang w:eastAsia="zh-CN"/>
        </w:rPr>
        <w:t xml:space="preserve">                </w:t>
      </w:r>
      <w:r>
        <w:rPr>
          <w:rFonts w:ascii="宋体" w:hAnsi="宋体" w:eastAsia="宋体"/>
          <w:sz w:val="21"/>
          <w:szCs w:val="21"/>
          <w:lang w:eastAsia="zh-CN"/>
        </w:rPr>
        <w:t>D．中世纪的商品经济持续发展</w:t>
      </w:r>
    </w:p>
    <w:p>
      <w:pPr>
        <w:spacing w:line="320" w:lineRule="exact"/>
        <w:ind w:left="420" w:hanging="420" w:hangingChars="200"/>
        <w:textAlignment w:val="center"/>
        <w:rPr>
          <w:rFonts w:hint="eastAsia" w:ascii="宋体" w:hAnsi="宋体" w:eastAsia="宋体"/>
          <w:sz w:val="21"/>
          <w:szCs w:val="21"/>
          <w:lang w:eastAsia="zh-CN"/>
        </w:rPr>
      </w:pPr>
      <w:r>
        <w:rPr>
          <w:rFonts w:hint="eastAsia" w:ascii="宋体" w:hAnsi="宋体" w:eastAsia="宋体"/>
          <w:sz w:val="21"/>
          <w:szCs w:val="21"/>
          <w:lang w:eastAsia="zh-CN"/>
        </w:rPr>
        <w:t>（    ）1</w:t>
      </w:r>
      <w:r>
        <w:rPr>
          <w:rFonts w:ascii="宋体" w:hAnsi="宋体" w:eastAsia="宋体"/>
          <w:sz w:val="21"/>
          <w:szCs w:val="21"/>
          <w:lang w:eastAsia="zh-CN"/>
        </w:rPr>
        <w:t>2．有学者指出：“中美洲人驯化了玉米和豆类，但不知道中东人种了小麦和豌豆。南美人学会如何栽培马铃薯和驯养羊驼，但也不知道在墨西哥或地中海东部又发生了什么事。中国最早驯化的是稻米、小米和猪。……从这些最早的出发点，农业开始传播。”据此可知，该学者认为</w:t>
      </w:r>
      <w:r>
        <w:rPr>
          <w:rFonts w:hint="eastAsia" w:ascii="宋体" w:hAnsi="宋体" w:eastAsia="宋体"/>
          <w:sz w:val="21"/>
          <w:szCs w:val="21"/>
          <w:lang w:eastAsia="zh-CN"/>
        </w:rPr>
        <w:t xml:space="preserve"> </w:t>
      </w:r>
    </w:p>
    <w:p>
      <w:pPr>
        <w:spacing w:line="320" w:lineRule="exact"/>
        <w:ind w:firstLine="420" w:firstLineChars="200"/>
        <w:textAlignment w:val="center"/>
        <w:rPr>
          <w:rFonts w:hint="eastAsia" w:ascii="宋体" w:hAnsi="宋体" w:eastAsia="宋体"/>
          <w:sz w:val="21"/>
          <w:szCs w:val="21"/>
          <w:lang w:eastAsia="zh-CN"/>
        </w:rPr>
      </w:pPr>
      <w:r>
        <w:rPr>
          <w:rFonts w:ascii="宋体" w:hAnsi="宋体" w:eastAsia="宋体"/>
          <w:sz w:val="21"/>
          <w:szCs w:val="21"/>
          <w:lang w:eastAsia="zh-CN"/>
        </w:rPr>
        <w:t>A．地理环境决定农业起源</w:t>
      </w:r>
      <w:r>
        <w:rPr>
          <w:rFonts w:hint="eastAsia" w:ascii="宋体" w:hAnsi="宋体" w:eastAsia="宋体"/>
          <w:sz w:val="21"/>
          <w:szCs w:val="21"/>
          <w:lang w:eastAsia="zh-CN"/>
        </w:rPr>
        <w:t xml:space="preserve">                     </w:t>
      </w:r>
      <w:r>
        <w:rPr>
          <w:rFonts w:ascii="宋体" w:hAnsi="宋体" w:eastAsia="宋体"/>
          <w:sz w:val="21"/>
          <w:szCs w:val="21"/>
          <w:lang w:eastAsia="zh-CN"/>
        </w:rPr>
        <w:t>B．文明区域性阻碍物种传播</w:t>
      </w:r>
    </w:p>
    <w:p>
      <w:pPr>
        <w:spacing w:line="320" w:lineRule="exact"/>
        <w:ind w:firstLine="420" w:firstLineChars="200"/>
        <w:textAlignment w:val="center"/>
        <w:rPr>
          <w:rFonts w:hint="eastAsia" w:ascii="宋体" w:hAnsi="宋体" w:eastAsia="宋体"/>
          <w:sz w:val="21"/>
          <w:szCs w:val="21"/>
          <w:lang w:eastAsia="zh-CN"/>
        </w:rPr>
      </w:pPr>
      <w:r>
        <w:rPr>
          <w:rFonts w:ascii="宋体" w:hAnsi="宋体" w:eastAsia="宋体"/>
          <w:sz w:val="21"/>
          <w:szCs w:val="21"/>
          <w:lang w:eastAsia="zh-CN"/>
        </w:rPr>
        <w:t>C．农业革命是同时发生的</w:t>
      </w:r>
      <w:r>
        <w:rPr>
          <w:rFonts w:hint="eastAsia" w:ascii="宋体" w:hAnsi="宋体" w:eastAsia="宋体"/>
          <w:sz w:val="21"/>
          <w:szCs w:val="21"/>
          <w:lang w:eastAsia="zh-CN"/>
        </w:rPr>
        <w:t xml:space="preserve">                     </w:t>
      </w:r>
      <w:r>
        <w:rPr>
          <w:rFonts w:ascii="宋体" w:hAnsi="宋体" w:eastAsia="宋体"/>
          <w:sz w:val="21"/>
          <w:szCs w:val="21"/>
          <w:lang w:eastAsia="zh-CN"/>
        </w:rPr>
        <w:t>D．农业起源多元及独立发展</w:t>
      </w:r>
    </w:p>
    <w:p>
      <w:pPr>
        <w:spacing w:line="320" w:lineRule="exact"/>
        <w:ind w:left="420" w:hanging="420" w:hangingChars="200"/>
        <w:textAlignment w:val="center"/>
        <w:rPr>
          <w:rFonts w:hint="eastAsia" w:ascii="宋体" w:hAnsi="宋体" w:eastAsia="宋体"/>
          <w:sz w:val="21"/>
          <w:szCs w:val="21"/>
          <w:lang w:eastAsia="zh-CN"/>
        </w:rPr>
      </w:pPr>
      <w:r>
        <w:rPr>
          <w:rFonts w:hint="eastAsia" w:ascii="宋体" w:hAnsi="宋体" w:eastAsia="宋体"/>
          <w:sz w:val="21"/>
          <w:szCs w:val="21"/>
          <w:lang w:eastAsia="zh-CN"/>
        </w:rPr>
        <w:t>（    ）13</w:t>
      </w:r>
      <w:r>
        <w:rPr>
          <w:rFonts w:ascii="宋体" w:hAnsi="宋体" w:eastAsia="宋体"/>
          <w:sz w:val="21"/>
          <w:szCs w:val="21"/>
          <w:lang w:eastAsia="zh-CN"/>
        </w:rPr>
        <w:t>．英国的《吏治澄清法》、美国的《联邦公务员法》《彭德尔顿文官法》、日本的《官吏纲要》《国家公务员法》等法律都明确规定了文官的职责和范围、法律地位、权利和义务。这反映出西方的文官制度</w:t>
      </w:r>
    </w:p>
    <w:p>
      <w:pPr>
        <w:spacing w:line="320" w:lineRule="exact"/>
        <w:ind w:firstLine="420" w:firstLineChars="200"/>
        <w:textAlignment w:val="center"/>
        <w:rPr>
          <w:rFonts w:hint="eastAsia" w:ascii="宋体" w:hAnsi="宋体" w:eastAsia="宋体"/>
          <w:sz w:val="21"/>
          <w:szCs w:val="21"/>
          <w:lang w:eastAsia="zh-CN"/>
        </w:rPr>
      </w:pPr>
      <w:r>
        <w:rPr>
          <w:rFonts w:ascii="宋体" w:hAnsi="宋体" w:eastAsia="宋体"/>
          <w:sz w:val="21"/>
          <w:szCs w:val="21"/>
          <w:lang w:eastAsia="zh-CN"/>
        </w:rPr>
        <w:t xml:space="preserve">A．择优录取的方式 </w:t>
      </w:r>
      <w:r>
        <w:rPr>
          <w:rFonts w:hint="eastAsia" w:ascii="宋体" w:hAnsi="宋体" w:eastAsia="宋体"/>
          <w:sz w:val="21"/>
          <w:szCs w:val="21"/>
          <w:lang w:eastAsia="zh-CN"/>
        </w:rPr>
        <w:t xml:space="preserve">                          </w:t>
      </w:r>
      <w:r>
        <w:rPr>
          <w:rFonts w:ascii="宋体" w:hAnsi="宋体" w:eastAsia="宋体"/>
          <w:sz w:val="21"/>
          <w:szCs w:val="21"/>
          <w:lang w:eastAsia="zh-CN"/>
        </w:rPr>
        <w:t>B．实行“永业制”</w:t>
      </w:r>
      <w:r>
        <w:rPr>
          <w:rFonts w:hint="eastAsia" w:ascii="宋体" w:hAnsi="宋体" w:eastAsia="宋体"/>
          <w:sz w:val="21"/>
          <w:szCs w:val="21"/>
          <w:lang w:eastAsia="zh-CN"/>
        </w:rPr>
        <w:t xml:space="preserve">   </w:t>
      </w:r>
    </w:p>
    <w:p>
      <w:pPr>
        <w:spacing w:line="320" w:lineRule="exact"/>
        <w:ind w:firstLine="420" w:firstLineChars="200"/>
        <w:textAlignment w:val="center"/>
        <w:rPr>
          <w:rFonts w:hint="eastAsia" w:ascii="宋体" w:hAnsi="宋体" w:eastAsia="宋体"/>
          <w:sz w:val="21"/>
          <w:szCs w:val="21"/>
          <w:lang w:eastAsia="zh-CN"/>
        </w:rPr>
      </w:pPr>
      <w:r>
        <w:rPr>
          <w:rFonts w:ascii="宋体" w:hAnsi="宋体" w:eastAsia="宋体"/>
          <w:sz w:val="21"/>
          <w:szCs w:val="21"/>
          <w:lang w:eastAsia="zh-CN"/>
        </w:rPr>
        <w:t xml:space="preserve">C．注重职业道德化 </w:t>
      </w:r>
      <w:r>
        <w:rPr>
          <w:rFonts w:hint="eastAsia" w:ascii="宋体" w:hAnsi="宋体" w:eastAsia="宋体"/>
          <w:sz w:val="21"/>
          <w:szCs w:val="21"/>
          <w:lang w:eastAsia="zh-CN"/>
        </w:rPr>
        <w:t xml:space="preserve">                          </w:t>
      </w:r>
      <w:r>
        <w:rPr>
          <w:rFonts w:ascii="宋体" w:hAnsi="宋体" w:eastAsia="宋体"/>
          <w:sz w:val="21"/>
          <w:szCs w:val="21"/>
          <w:lang w:eastAsia="zh-CN"/>
        </w:rPr>
        <w:t>D．法制化的特点</w:t>
      </w:r>
    </w:p>
    <w:p>
      <w:pPr>
        <w:spacing w:line="320" w:lineRule="exact"/>
        <w:ind w:left="420" w:hanging="420" w:hangingChars="200"/>
        <w:textAlignment w:val="center"/>
        <w:rPr>
          <w:rFonts w:hint="eastAsia" w:ascii="宋体" w:hAnsi="宋体" w:eastAsia="宋体"/>
          <w:sz w:val="21"/>
          <w:szCs w:val="21"/>
          <w:lang w:eastAsia="zh-CN"/>
        </w:rPr>
      </w:pPr>
      <w:r>
        <w:rPr>
          <w:rFonts w:hint="eastAsia" w:ascii="宋体" w:hAnsi="宋体" w:eastAsia="宋体"/>
          <w:sz w:val="21"/>
          <w:szCs w:val="21"/>
          <w:lang w:eastAsia="zh-CN"/>
        </w:rPr>
        <w:t>（    ）14</w:t>
      </w:r>
      <w:r>
        <w:rPr>
          <w:rFonts w:ascii="宋体" w:hAnsi="宋体" w:eastAsia="宋体"/>
          <w:sz w:val="21"/>
          <w:szCs w:val="21"/>
          <w:lang w:eastAsia="zh-CN"/>
        </w:rPr>
        <w:t>．1813年，英国取消了东印度公司在印度的贸易垄断权，向印度派驻监察委员，并颁布了《印度法案》，全面开放了英国企业向印度销售商品的权利，允许工业资产阶级、商业资产阶级自由进入印度市场。这一举措</w:t>
      </w:r>
      <w:r>
        <w:rPr>
          <w:rFonts w:hint="eastAsia" w:ascii="宋体" w:hAnsi="宋体" w:eastAsia="宋体"/>
          <w:sz w:val="21"/>
          <w:szCs w:val="21"/>
          <w:lang w:eastAsia="zh-CN"/>
        </w:rPr>
        <w:t xml:space="preserve"> </w:t>
      </w:r>
    </w:p>
    <w:p>
      <w:pPr>
        <w:spacing w:line="320" w:lineRule="exact"/>
        <w:ind w:firstLine="420" w:firstLineChars="200"/>
        <w:textAlignment w:val="center"/>
        <w:rPr>
          <w:rFonts w:hint="eastAsia" w:ascii="宋体" w:hAnsi="宋体" w:eastAsia="宋体"/>
          <w:sz w:val="21"/>
          <w:szCs w:val="21"/>
          <w:lang w:eastAsia="zh-CN"/>
        </w:rPr>
      </w:pPr>
      <w:r>
        <w:rPr>
          <w:rFonts w:ascii="宋体" w:hAnsi="宋体" w:eastAsia="宋体"/>
          <w:sz w:val="21"/>
          <w:szCs w:val="21"/>
          <w:lang w:eastAsia="zh-CN"/>
        </w:rPr>
        <w:t xml:space="preserve">A．顺应了工业革命的要求 </w:t>
      </w:r>
      <w:r>
        <w:rPr>
          <w:rFonts w:hint="eastAsia" w:ascii="宋体" w:hAnsi="宋体" w:eastAsia="宋体"/>
          <w:sz w:val="21"/>
          <w:szCs w:val="21"/>
          <w:lang w:eastAsia="zh-CN"/>
        </w:rPr>
        <w:t xml:space="preserve">                 </w:t>
      </w:r>
      <w:r>
        <w:rPr>
          <w:rFonts w:ascii="宋体" w:hAnsi="宋体" w:eastAsia="宋体"/>
          <w:sz w:val="21"/>
          <w:szCs w:val="21"/>
          <w:lang w:eastAsia="zh-CN"/>
        </w:rPr>
        <w:t>B．促进了印度民族工业发展</w:t>
      </w:r>
    </w:p>
    <w:p>
      <w:pPr>
        <w:spacing w:line="320" w:lineRule="exact"/>
        <w:ind w:firstLine="420" w:firstLineChars="200"/>
        <w:textAlignment w:val="center"/>
        <w:rPr>
          <w:rFonts w:hint="eastAsia" w:ascii="宋体" w:hAnsi="宋体" w:eastAsia="宋体"/>
          <w:sz w:val="21"/>
          <w:szCs w:val="21"/>
          <w:lang w:eastAsia="zh-CN"/>
        </w:rPr>
      </w:pPr>
      <w:r>
        <w:rPr>
          <w:rFonts w:ascii="宋体" w:hAnsi="宋体" w:eastAsia="宋体"/>
          <w:sz w:val="21"/>
          <w:szCs w:val="21"/>
          <w:lang w:eastAsia="zh-CN"/>
        </w:rPr>
        <w:t xml:space="preserve">C．反映了世界市场的形成 </w:t>
      </w:r>
      <w:r>
        <w:rPr>
          <w:rFonts w:hint="eastAsia" w:ascii="宋体" w:hAnsi="宋体" w:eastAsia="宋体"/>
          <w:sz w:val="21"/>
          <w:szCs w:val="21"/>
          <w:lang w:eastAsia="zh-CN"/>
        </w:rPr>
        <w:t xml:space="preserve">                 </w:t>
      </w:r>
      <w:r>
        <w:rPr>
          <w:rFonts w:ascii="宋体" w:hAnsi="宋体" w:eastAsia="宋体"/>
          <w:sz w:val="21"/>
          <w:szCs w:val="21"/>
          <w:lang w:eastAsia="zh-CN"/>
        </w:rPr>
        <w:t>D．提升了英国殖民霸主地位</w:t>
      </w:r>
    </w:p>
    <w:p>
      <w:pPr>
        <w:spacing w:line="320" w:lineRule="exact"/>
        <w:ind w:left="420" w:hanging="420" w:hangingChars="200"/>
        <w:textAlignment w:val="center"/>
        <w:rPr>
          <w:rFonts w:hint="eastAsia" w:ascii="宋体" w:hAnsi="宋体" w:eastAsia="宋体"/>
          <w:sz w:val="21"/>
          <w:szCs w:val="21"/>
          <w:lang w:eastAsia="zh-CN"/>
        </w:rPr>
      </w:pPr>
      <w:r>
        <w:rPr>
          <w:rFonts w:hint="eastAsia" w:ascii="宋体" w:hAnsi="宋体" w:eastAsia="宋体"/>
          <w:sz w:val="21"/>
          <w:szCs w:val="21"/>
          <w:lang w:eastAsia="zh-CN"/>
        </w:rPr>
        <w:t>（    ）15</w:t>
      </w:r>
      <w:r>
        <w:rPr>
          <w:rFonts w:ascii="宋体" w:hAnsi="宋体" w:eastAsia="宋体"/>
          <w:sz w:val="21"/>
          <w:szCs w:val="21"/>
          <w:lang w:eastAsia="zh-CN"/>
        </w:rPr>
        <w:t>．有学者认为：“两次大战之间的国际旧格局之所以脆弱，是因为未能形成影响战争与和平的核心力量。在当时的大国中，美国因国内孤立主义盛行未加入国际联盟，苏联因体制独特，难以见容于其他大国，德、日则谋求推翻这一秩序；剩下来的英、法两国已无法承担起维护现存秩序的重任。”以下最符合作者观点的是</w:t>
      </w:r>
    </w:p>
    <w:p>
      <w:pPr>
        <w:spacing w:line="320" w:lineRule="exact"/>
        <w:ind w:firstLine="420" w:firstLineChars="200"/>
        <w:textAlignment w:val="center"/>
        <w:rPr>
          <w:rFonts w:hint="eastAsia" w:ascii="宋体" w:hAnsi="宋体" w:eastAsia="宋体"/>
          <w:sz w:val="21"/>
          <w:szCs w:val="21"/>
          <w:lang w:eastAsia="zh-CN"/>
        </w:rPr>
      </w:pPr>
      <w:r>
        <w:rPr>
          <w:rFonts w:ascii="宋体" w:hAnsi="宋体" w:eastAsia="宋体"/>
          <w:sz w:val="21"/>
          <w:szCs w:val="21"/>
          <w:lang w:eastAsia="zh-CN"/>
        </w:rPr>
        <w:t xml:space="preserve">A．国际联盟因美国苏联未加入而失去作用 </w:t>
      </w:r>
      <w:r>
        <w:rPr>
          <w:rFonts w:hint="eastAsia" w:ascii="宋体" w:hAnsi="宋体" w:eastAsia="宋体"/>
          <w:sz w:val="21"/>
          <w:szCs w:val="21"/>
          <w:lang w:eastAsia="zh-CN"/>
        </w:rPr>
        <w:t xml:space="preserve">    </w:t>
      </w:r>
      <w:r>
        <w:rPr>
          <w:rFonts w:ascii="宋体" w:hAnsi="宋体" w:eastAsia="宋体"/>
          <w:sz w:val="21"/>
          <w:szCs w:val="21"/>
          <w:lang w:eastAsia="zh-CN"/>
        </w:rPr>
        <w:t>B．英法将国际联盟作为维护其统治的工具</w:t>
      </w:r>
    </w:p>
    <w:p>
      <w:pPr>
        <w:spacing w:line="320" w:lineRule="exact"/>
        <w:ind w:firstLine="420" w:firstLineChars="200"/>
        <w:textAlignment w:val="center"/>
        <w:rPr>
          <w:rFonts w:hint="eastAsia" w:ascii="宋体" w:hAnsi="宋体" w:eastAsia="宋体"/>
          <w:sz w:val="21"/>
          <w:szCs w:val="21"/>
          <w:lang w:eastAsia="zh-CN"/>
        </w:rPr>
      </w:pPr>
      <w:r>
        <w:rPr>
          <w:rFonts w:ascii="宋体" w:hAnsi="宋体" w:eastAsia="宋体"/>
          <w:sz w:val="21"/>
          <w:szCs w:val="21"/>
          <w:lang w:eastAsia="zh-CN"/>
        </w:rPr>
        <w:t xml:space="preserve">C．德日对“凡尔赛—华盛顿”体系的不满 </w:t>
      </w:r>
      <w:r>
        <w:rPr>
          <w:rFonts w:hint="eastAsia" w:ascii="宋体" w:hAnsi="宋体" w:eastAsia="宋体"/>
          <w:sz w:val="21"/>
          <w:szCs w:val="21"/>
          <w:lang w:eastAsia="zh-CN"/>
        </w:rPr>
        <w:t xml:space="preserve">    </w:t>
      </w:r>
      <w:r>
        <w:rPr>
          <w:rFonts w:ascii="宋体" w:hAnsi="宋体" w:eastAsia="宋体"/>
          <w:sz w:val="21"/>
          <w:szCs w:val="21"/>
          <w:lang w:eastAsia="zh-CN"/>
        </w:rPr>
        <w:t>D．大国应在维护世界秩序中发挥核心作用</w:t>
      </w:r>
    </w:p>
    <w:p>
      <w:pPr>
        <w:spacing w:line="320" w:lineRule="exact"/>
        <w:ind w:left="420" w:hanging="420" w:hangingChars="200"/>
        <w:textAlignment w:val="center"/>
        <w:rPr>
          <w:rFonts w:hint="eastAsia" w:ascii="宋体" w:hAnsi="宋体" w:eastAsia="宋体"/>
          <w:sz w:val="21"/>
          <w:szCs w:val="21"/>
          <w:lang w:eastAsia="zh-CN"/>
        </w:rPr>
      </w:pPr>
      <w:r>
        <w:rPr>
          <w:rFonts w:hint="eastAsia" w:ascii="宋体" w:hAnsi="宋体" w:eastAsia="宋体"/>
          <w:sz w:val="21"/>
          <w:szCs w:val="21"/>
          <w:lang w:eastAsia="zh-CN"/>
        </w:rPr>
        <w:t>（    ）</w:t>
      </w:r>
      <w:r>
        <w:rPr>
          <w:rFonts w:ascii="宋体" w:hAnsi="宋体" w:eastAsia="宋体"/>
          <w:sz w:val="21"/>
          <w:szCs w:val="21"/>
          <w:lang w:eastAsia="zh-CN"/>
        </w:rPr>
        <w:t>16．20世纪最初兴起的反全球化浪潮大多来自国际秩序中的一些弱势国家和群体，主要目的在于抵御西方的冲击。近些年来，西方发达国家也出现了强劲的反全球化势力，民粹主义和民族主义兴起，体现为排外、反移民和脱欧等现象。由此可知</w:t>
      </w:r>
    </w:p>
    <w:p>
      <w:pPr>
        <w:spacing w:line="320" w:lineRule="exact"/>
        <w:ind w:firstLine="420" w:firstLineChars="200"/>
        <w:textAlignment w:val="center"/>
        <w:rPr>
          <w:rFonts w:hint="eastAsia" w:ascii="宋体" w:hAnsi="宋体" w:eastAsia="宋体"/>
          <w:sz w:val="21"/>
          <w:szCs w:val="21"/>
          <w:lang w:eastAsia="zh-CN"/>
        </w:rPr>
      </w:pPr>
      <w:r>
        <w:rPr>
          <w:rFonts w:ascii="宋体" w:hAnsi="宋体" w:eastAsia="宋体"/>
          <w:sz w:val="21"/>
          <w:szCs w:val="21"/>
          <w:lang w:eastAsia="zh-CN"/>
        </w:rPr>
        <w:t>A．全球化发展面临停滞危机</w:t>
      </w:r>
      <w:r>
        <w:rPr>
          <w:rFonts w:hint="eastAsia" w:ascii="宋体" w:hAnsi="宋体" w:eastAsia="宋体"/>
          <w:sz w:val="21"/>
          <w:szCs w:val="21"/>
          <w:lang w:eastAsia="zh-CN"/>
        </w:rPr>
        <w:t xml:space="preserve">                 </w:t>
      </w:r>
      <w:r>
        <w:rPr>
          <w:rFonts w:ascii="宋体" w:hAnsi="宋体" w:eastAsia="宋体"/>
          <w:sz w:val="21"/>
          <w:szCs w:val="21"/>
          <w:lang w:eastAsia="zh-CN"/>
        </w:rPr>
        <w:t>B．西方发达国家成为反全球化主力</w:t>
      </w:r>
    </w:p>
    <w:p>
      <w:pPr>
        <w:spacing w:line="320" w:lineRule="exact"/>
        <w:ind w:firstLine="420" w:firstLineChars="200"/>
        <w:textAlignment w:val="center"/>
        <w:rPr>
          <w:rFonts w:ascii="宋体" w:hAnsi="宋体" w:eastAsia="宋体"/>
          <w:sz w:val="21"/>
          <w:szCs w:val="21"/>
          <w:lang w:eastAsia="zh-CN"/>
        </w:rPr>
      </w:pPr>
      <w:r>
        <w:rPr>
          <w:rFonts w:ascii="宋体" w:hAnsi="宋体" w:eastAsia="宋体"/>
          <w:sz w:val="21"/>
          <w:szCs w:val="21"/>
          <w:lang w:eastAsia="zh-CN"/>
        </w:rPr>
        <w:t xml:space="preserve">C．世界秩序的重建迫在眉睫 </w:t>
      </w:r>
      <w:r>
        <w:rPr>
          <w:rFonts w:hint="eastAsia" w:ascii="宋体" w:hAnsi="宋体" w:eastAsia="宋体"/>
          <w:sz w:val="21"/>
          <w:szCs w:val="21"/>
          <w:lang w:eastAsia="zh-CN"/>
        </w:rPr>
        <w:t xml:space="preserve">                </w:t>
      </w:r>
      <w:r>
        <w:rPr>
          <w:rFonts w:ascii="宋体" w:hAnsi="宋体" w:eastAsia="宋体"/>
          <w:sz w:val="21"/>
          <w:szCs w:val="21"/>
          <w:lang w:eastAsia="zh-CN"/>
        </w:rPr>
        <w:t>D．世界经济格局正在发生深刻变化</w:t>
      </w:r>
    </w:p>
    <w:p>
      <w:pPr>
        <w:spacing w:line="320" w:lineRule="exact"/>
        <w:ind w:firstLine="420" w:firstLineChars="200"/>
        <w:textAlignment w:val="center"/>
        <w:rPr>
          <w:rFonts w:hint="eastAsia" w:ascii="宋体" w:hAnsi="宋体" w:eastAsia="宋体"/>
          <w:sz w:val="21"/>
          <w:szCs w:val="21"/>
          <w:lang w:eastAsia="zh-CN"/>
        </w:rPr>
      </w:pPr>
    </w:p>
    <w:p>
      <w:pPr>
        <w:spacing w:line="360" w:lineRule="exact"/>
        <w:textAlignment w:val="center"/>
        <w:rPr>
          <w:rFonts w:hint="eastAsia" w:ascii="宋体" w:hAnsi="宋体" w:eastAsia="宋体"/>
          <w:b/>
          <w:bCs/>
          <w:sz w:val="21"/>
          <w:szCs w:val="21"/>
          <w:lang w:eastAsia="zh-CN"/>
        </w:rPr>
      </w:pPr>
      <w:r>
        <w:rPr>
          <w:rFonts w:hint="eastAsia" w:ascii="宋体" w:hAnsi="宋体" w:eastAsia="宋体"/>
          <w:b/>
          <w:bCs/>
          <w:sz w:val="21"/>
          <w:szCs w:val="21"/>
          <w:lang w:eastAsia="zh-CN"/>
        </w:rPr>
        <w:t>二、材料题</w:t>
      </w:r>
    </w:p>
    <w:p>
      <w:pPr>
        <w:spacing w:line="360" w:lineRule="exact"/>
        <w:textAlignment w:val="center"/>
        <w:rPr>
          <w:rFonts w:hint="eastAsia" w:ascii="宋体" w:hAnsi="宋体" w:eastAsia="宋体"/>
          <w:sz w:val="21"/>
          <w:szCs w:val="21"/>
          <w:lang w:eastAsia="zh-CN"/>
        </w:rPr>
      </w:pPr>
      <w:r>
        <w:rPr>
          <w:rFonts w:hint="eastAsia" w:ascii="宋体" w:hAnsi="宋体" w:eastAsia="宋体"/>
          <w:sz w:val="21"/>
          <w:szCs w:val="21"/>
          <w:lang w:eastAsia="zh-CN"/>
        </w:rPr>
        <w:t>（</w:t>
      </w:r>
      <w:r>
        <w:rPr>
          <w:rFonts w:hint="eastAsia" w:ascii="宋体" w:hAnsi="宋体" w:eastAsia="宋体"/>
          <w:sz w:val="21"/>
          <w:szCs w:val="21"/>
          <w:lang w:val="en-US" w:eastAsia="zh-CN"/>
        </w:rPr>
        <w:t>13分</w:t>
      </w:r>
      <w:r>
        <w:rPr>
          <w:rFonts w:hint="eastAsia" w:ascii="宋体" w:hAnsi="宋体" w:eastAsia="宋体"/>
          <w:sz w:val="21"/>
          <w:szCs w:val="21"/>
          <w:lang w:eastAsia="zh-CN"/>
        </w:rPr>
        <w:t>）17</w:t>
      </w:r>
      <w:r>
        <w:rPr>
          <w:rFonts w:ascii="宋体" w:hAnsi="宋体" w:eastAsia="宋体"/>
          <w:sz w:val="21"/>
          <w:szCs w:val="21"/>
          <w:lang w:eastAsia="zh-CN"/>
        </w:rPr>
        <w:t>．阅读材料，完成下列要求。</w:t>
      </w:r>
    </w:p>
    <w:p>
      <w:pPr>
        <w:spacing w:line="360" w:lineRule="exact"/>
        <w:ind w:firstLine="560"/>
        <w:textAlignment w:val="center"/>
        <w:rPr>
          <w:rFonts w:hint="eastAsia" w:ascii="楷体" w:hAnsi="楷体" w:eastAsia="楷体"/>
          <w:sz w:val="21"/>
          <w:szCs w:val="21"/>
          <w:lang w:eastAsia="zh-CN"/>
        </w:rPr>
      </w:pPr>
      <w:r>
        <w:rPr>
          <w:rFonts w:ascii="宋体" w:hAnsi="宋体" w:eastAsia="宋体"/>
          <w:sz w:val="21"/>
          <w:szCs w:val="21"/>
          <w:lang w:eastAsia="zh-CN"/>
        </w:rPr>
        <w:t>材料一</w:t>
      </w:r>
      <w:r>
        <w:rPr>
          <w:rFonts w:hint="eastAsia" w:ascii="宋体" w:hAnsi="宋体" w:eastAsia="宋体"/>
          <w:sz w:val="21"/>
          <w:szCs w:val="21"/>
          <w:lang w:eastAsia="zh-CN"/>
        </w:rPr>
        <w:t xml:space="preserve">   </w:t>
      </w:r>
      <w:r>
        <w:rPr>
          <w:rFonts w:ascii="楷体" w:hAnsi="楷体" w:eastAsia="楷体"/>
          <w:sz w:val="21"/>
          <w:szCs w:val="21"/>
          <w:lang w:eastAsia="zh-CN"/>
        </w:rPr>
        <w:t>开皇三年（583年）后，随着国家漕运活动频繁，开封（汴州）确立了交通运输的枢纽地位，其通过蔡颖线和淮泗线辐射了黄淮之间的平原地带，开封成为商船的重要停靠地和交易之地，商船散停在城外的河道之中。唐玄宗开元年间，政府多次整修汴河与黄河的连接点，开封也因运河成为众多“水路辐辏”型城市之一。安史之乱后，东部运河区的中原区变成了战场，洛阳几乎成为废墟，唯有江南道和淮南道的区域可作为国家财富的收集地，汴河作为连接这一区域的主要漕渠，地位较前代更为重要，于是开封运河演化出三条水路。唐代宗广德二年（764年）刘晏首先将“轻货自扬子至汴州”。大量官吏也认识到开封“控河朔之咽喉、通淮湖之运漕”的地位。大量轻货集中于此，开封仓储级别提升到国家级枢纽仓储的地位。796年后，重要高官屡次赴开封任职，在中央控制下，开封段运河再也未出现漕运与屯田争夺水源的状况。</w:t>
      </w:r>
    </w:p>
    <w:p>
      <w:pPr>
        <w:spacing w:line="360" w:lineRule="exact"/>
        <w:jc w:val="right"/>
        <w:textAlignment w:val="center"/>
        <w:rPr>
          <w:rFonts w:hint="eastAsia" w:ascii="楷体" w:hAnsi="楷体" w:eastAsia="楷体"/>
          <w:sz w:val="21"/>
          <w:szCs w:val="21"/>
          <w:lang w:eastAsia="zh-CN"/>
        </w:rPr>
      </w:pPr>
      <w:r>
        <w:rPr>
          <w:rFonts w:ascii="楷体" w:hAnsi="楷体" w:eastAsia="楷体"/>
          <w:sz w:val="21"/>
          <w:szCs w:val="21"/>
          <w:lang w:eastAsia="zh-CN"/>
        </w:rPr>
        <w:t>——摘编自郭峰《隋唐五代开封运河演变与城市发展互动关系研究》</w:t>
      </w:r>
    </w:p>
    <w:p>
      <w:pPr>
        <w:spacing w:line="360" w:lineRule="exact"/>
        <w:ind w:firstLine="560"/>
        <w:textAlignment w:val="center"/>
        <w:rPr>
          <w:rFonts w:hint="eastAsia" w:ascii="楷体" w:hAnsi="楷体" w:eastAsia="楷体"/>
          <w:sz w:val="21"/>
          <w:szCs w:val="21"/>
          <w:lang w:eastAsia="zh-CN"/>
        </w:rPr>
      </w:pPr>
      <w:r>
        <w:rPr>
          <w:rFonts w:ascii="宋体" w:hAnsi="宋体" w:eastAsia="宋体"/>
          <w:sz w:val="21"/>
          <w:szCs w:val="21"/>
          <w:lang w:eastAsia="zh-CN"/>
        </w:rPr>
        <w:t>材料二</w:t>
      </w:r>
      <w:r>
        <w:rPr>
          <w:rFonts w:hint="eastAsia" w:ascii="宋体" w:hAnsi="宋体" w:eastAsia="宋体"/>
          <w:sz w:val="21"/>
          <w:szCs w:val="21"/>
          <w:lang w:eastAsia="zh-CN"/>
        </w:rPr>
        <w:t xml:space="preserve">   </w:t>
      </w:r>
      <w:r>
        <w:rPr>
          <w:rFonts w:ascii="楷体" w:hAnsi="楷体" w:eastAsia="楷体"/>
          <w:sz w:val="21"/>
          <w:szCs w:val="21"/>
          <w:lang w:eastAsia="zh-CN"/>
        </w:rPr>
        <w:t>德国内河航道里程仅为7000多公里，但内河货运十分发达，其中人工运河的建设起到了极大的作用，德国的人工运河占航道总里程的25%。德国自工业革命开始至二战之前就修建了众多运河，其中连通北海和波罗的海的基尔运河于1885年建成使用、可通行战列舰、显著改善了地缘劣势，给了德国安全感。此外还沟通了茱菌河、威悉河、易北河等主要河流，初步建起了四通八达的内河航运网，现代化工业区鲁尔就在莱茵河附近，德国修建了4条人工开凿的运河将其与茱茵河联成一体.7000吨海轮可由此直达北海。德国跨水系运河与法国航运网相连，直抵北海岸线和地中海。二战后德国又进行了大规模水运建设，东西德统一后，又实施了统一的交通计划，进一步完善了内河航道网。</w:t>
      </w:r>
    </w:p>
    <w:p>
      <w:pPr>
        <w:spacing w:line="360" w:lineRule="exact"/>
        <w:jc w:val="right"/>
        <w:textAlignment w:val="center"/>
        <w:rPr>
          <w:rFonts w:hint="eastAsia" w:ascii="楷体" w:hAnsi="楷体" w:eastAsia="楷体"/>
          <w:sz w:val="21"/>
          <w:szCs w:val="21"/>
          <w:lang w:eastAsia="zh-CN"/>
        </w:rPr>
      </w:pPr>
      <w:r>
        <w:rPr>
          <w:rFonts w:ascii="楷体" w:hAnsi="楷体" w:eastAsia="楷体"/>
          <w:sz w:val="21"/>
          <w:szCs w:val="21"/>
          <w:lang w:eastAsia="zh-CN"/>
        </w:rPr>
        <w:t>——摘编自韩时琳《德国运河建设的特点及启示》</w:t>
      </w:r>
    </w:p>
    <w:p>
      <w:pPr>
        <w:spacing w:line="360" w:lineRule="exact"/>
        <w:textAlignment w:val="center"/>
        <w:rPr>
          <w:rFonts w:hint="eastAsia" w:ascii="宋体" w:hAnsi="宋体" w:eastAsia="宋体"/>
          <w:sz w:val="21"/>
          <w:szCs w:val="21"/>
          <w:lang w:eastAsia="zh-CN"/>
        </w:rPr>
      </w:pPr>
      <w:r>
        <w:rPr>
          <w:rFonts w:hint="eastAsia" w:ascii="宋体" w:hAnsi="宋体" w:eastAsia="宋体"/>
          <w:sz w:val="21"/>
          <w:szCs w:val="21"/>
          <w:lang w:eastAsia="zh-CN"/>
        </w:rPr>
        <w:t>（1）</w:t>
      </w:r>
      <w:r>
        <w:rPr>
          <w:rFonts w:ascii="宋体" w:hAnsi="宋体" w:eastAsia="宋体"/>
          <w:sz w:val="21"/>
          <w:szCs w:val="21"/>
          <w:lang w:eastAsia="zh-CN"/>
        </w:rPr>
        <w:t>根据材料一并结合所学知识，概括隋唐时期开封段运河兴盛的主要表现，并简析其原因。</w:t>
      </w:r>
      <w:r>
        <w:rPr>
          <w:rFonts w:hint="eastAsia" w:ascii="宋体" w:hAnsi="宋体" w:eastAsia="宋体"/>
          <w:sz w:val="21"/>
          <w:szCs w:val="21"/>
          <w:lang w:eastAsia="zh-CN"/>
        </w:rPr>
        <w:t>（</w:t>
      </w:r>
      <w:r>
        <w:rPr>
          <w:rFonts w:hint="eastAsia" w:ascii="宋体" w:hAnsi="宋体" w:eastAsia="宋体"/>
          <w:sz w:val="21"/>
          <w:szCs w:val="21"/>
          <w:lang w:val="en-US" w:eastAsia="zh-CN"/>
        </w:rPr>
        <w:t>6分</w:t>
      </w:r>
      <w:r>
        <w:rPr>
          <w:rFonts w:hint="eastAsia" w:ascii="宋体" w:hAnsi="宋体" w:eastAsia="宋体"/>
          <w:sz w:val="21"/>
          <w:szCs w:val="21"/>
          <w:lang w:eastAsia="zh-CN"/>
        </w:rPr>
        <w:t>）</w:t>
      </w:r>
    </w:p>
    <w:p>
      <w:pPr>
        <w:spacing w:line="360" w:lineRule="exact"/>
        <w:textAlignment w:val="center"/>
        <w:rPr>
          <w:rFonts w:ascii="楷体" w:hAnsi="楷体" w:eastAsia="楷体"/>
          <w:b/>
          <w:bCs/>
          <w:sz w:val="21"/>
          <w:szCs w:val="21"/>
          <w:lang w:eastAsia="zh-CN"/>
        </w:rPr>
      </w:pPr>
    </w:p>
    <w:p>
      <w:pPr>
        <w:spacing w:line="360" w:lineRule="exact"/>
        <w:textAlignment w:val="center"/>
        <w:rPr>
          <w:rFonts w:ascii="楷体" w:hAnsi="楷体" w:eastAsia="楷体"/>
          <w:b/>
          <w:bCs/>
          <w:sz w:val="21"/>
          <w:szCs w:val="21"/>
          <w:lang w:eastAsia="zh-CN"/>
        </w:rPr>
      </w:pPr>
    </w:p>
    <w:p>
      <w:pPr>
        <w:spacing w:line="360" w:lineRule="exact"/>
        <w:textAlignment w:val="center"/>
        <w:rPr>
          <w:rFonts w:ascii="楷体" w:hAnsi="楷体" w:eastAsia="楷体"/>
          <w:b/>
          <w:bCs/>
          <w:sz w:val="21"/>
          <w:szCs w:val="21"/>
          <w:lang w:eastAsia="zh-CN"/>
        </w:rPr>
      </w:pPr>
    </w:p>
    <w:p>
      <w:pPr>
        <w:spacing w:line="360" w:lineRule="exact"/>
        <w:textAlignment w:val="center"/>
        <w:rPr>
          <w:rFonts w:hint="eastAsia" w:ascii="楷体" w:hAnsi="楷体" w:eastAsia="楷体"/>
          <w:b/>
          <w:bCs/>
          <w:sz w:val="21"/>
          <w:szCs w:val="21"/>
          <w:lang w:eastAsia="zh-CN"/>
        </w:rPr>
      </w:pPr>
    </w:p>
    <w:p>
      <w:pPr>
        <w:spacing w:line="360" w:lineRule="exact"/>
        <w:textAlignment w:val="center"/>
        <w:rPr>
          <w:rFonts w:hint="eastAsia" w:ascii="楷体" w:hAnsi="楷体" w:eastAsia="楷体"/>
          <w:b/>
          <w:bCs/>
          <w:sz w:val="21"/>
          <w:szCs w:val="21"/>
          <w:lang w:eastAsia="zh-CN"/>
        </w:rPr>
      </w:pPr>
    </w:p>
    <w:p>
      <w:pPr>
        <w:spacing w:line="360" w:lineRule="exact"/>
        <w:textAlignment w:val="center"/>
        <w:rPr>
          <w:rFonts w:hint="eastAsia" w:ascii="宋体" w:hAnsi="宋体" w:eastAsia="宋体"/>
          <w:sz w:val="21"/>
          <w:szCs w:val="21"/>
          <w:lang w:eastAsia="zh-CN"/>
        </w:rPr>
      </w:pPr>
      <w:r>
        <w:rPr>
          <w:rFonts w:hint="eastAsia" w:ascii="宋体" w:hAnsi="宋体" w:eastAsia="宋体"/>
          <w:sz w:val="21"/>
          <w:szCs w:val="21"/>
          <w:lang w:eastAsia="zh-CN"/>
        </w:rPr>
        <w:t>（2）</w:t>
      </w:r>
      <w:r>
        <w:rPr>
          <w:rFonts w:ascii="宋体" w:hAnsi="宋体" w:eastAsia="宋体"/>
          <w:sz w:val="21"/>
          <w:szCs w:val="21"/>
          <w:lang w:eastAsia="zh-CN"/>
        </w:rPr>
        <w:t>根据材料二并结合所学知识，归纳近代以来德国运河建设的特点。综合上述材料，谈谈你对运河建设的认识。</w:t>
      </w:r>
      <w:r>
        <w:rPr>
          <w:rFonts w:hint="eastAsia" w:ascii="宋体" w:hAnsi="宋体" w:eastAsia="宋体"/>
          <w:sz w:val="21"/>
          <w:szCs w:val="21"/>
          <w:lang w:eastAsia="zh-CN"/>
        </w:rPr>
        <w:t>（</w:t>
      </w:r>
      <w:r>
        <w:rPr>
          <w:rFonts w:hint="eastAsia" w:ascii="宋体" w:hAnsi="宋体" w:eastAsia="宋体"/>
          <w:sz w:val="21"/>
          <w:szCs w:val="21"/>
          <w:lang w:val="en-US" w:eastAsia="zh-CN"/>
        </w:rPr>
        <w:t>7分</w:t>
      </w:r>
      <w:r>
        <w:rPr>
          <w:rFonts w:hint="eastAsia" w:ascii="宋体" w:hAnsi="宋体" w:eastAsia="宋体"/>
          <w:sz w:val="21"/>
          <w:szCs w:val="21"/>
          <w:lang w:eastAsia="zh-CN"/>
        </w:rPr>
        <w:t>）</w:t>
      </w:r>
    </w:p>
    <w:p>
      <w:pPr>
        <w:spacing w:line="360" w:lineRule="exact"/>
        <w:textAlignment w:val="center"/>
        <w:rPr>
          <w:rFonts w:ascii="楷体" w:hAnsi="楷体" w:eastAsia="楷体"/>
          <w:b/>
          <w:bCs/>
          <w:sz w:val="21"/>
          <w:szCs w:val="21"/>
          <w:lang w:eastAsia="zh-CN"/>
        </w:rPr>
      </w:pPr>
    </w:p>
    <w:p>
      <w:pPr>
        <w:spacing w:line="360" w:lineRule="exact"/>
        <w:textAlignment w:val="center"/>
        <w:rPr>
          <w:rFonts w:ascii="楷体" w:hAnsi="楷体" w:eastAsia="楷体"/>
          <w:b/>
          <w:bCs/>
          <w:sz w:val="21"/>
          <w:szCs w:val="21"/>
          <w:lang w:eastAsia="zh-CN"/>
        </w:rPr>
      </w:pPr>
    </w:p>
    <w:p>
      <w:pPr>
        <w:spacing w:line="360" w:lineRule="exact"/>
        <w:textAlignment w:val="center"/>
        <w:rPr>
          <w:rFonts w:ascii="楷体" w:hAnsi="楷体" w:eastAsia="楷体"/>
          <w:b/>
          <w:bCs/>
          <w:sz w:val="21"/>
          <w:szCs w:val="21"/>
          <w:lang w:eastAsia="zh-CN"/>
        </w:rPr>
      </w:pPr>
    </w:p>
    <w:p>
      <w:pPr>
        <w:spacing w:line="360" w:lineRule="exact"/>
        <w:textAlignment w:val="center"/>
        <w:rPr>
          <w:rFonts w:hint="eastAsia" w:ascii="宋体" w:hAnsi="宋体" w:eastAsia="宋体"/>
          <w:sz w:val="21"/>
          <w:szCs w:val="21"/>
          <w:lang w:eastAsia="zh-CN"/>
        </w:rPr>
      </w:pPr>
    </w:p>
    <w:p>
      <w:pPr>
        <w:spacing w:line="360" w:lineRule="exact"/>
        <w:textAlignment w:val="center"/>
        <w:rPr>
          <w:rFonts w:hint="eastAsia" w:ascii="宋体" w:hAnsi="宋体" w:eastAsia="宋体"/>
          <w:sz w:val="21"/>
          <w:szCs w:val="21"/>
          <w:lang w:eastAsia="zh-CN"/>
        </w:rPr>
      </w:pPr>
    </w:p>
    <w:p>
      <w:pPr>
        <w:spacing w:line="360" w:lineRule="exact"/>
        <w:textAlignment w:val="center"/>
        <w:rPr>
          <w:rFonts w:hint="eastAsia" w:ascii="宋体" w:hAnsi="宋体" w:eastAsia="宋体"/>
          <w:sz w:val="21"/>
          <w:szCs w:val="21"/>
          <w:lang w:eastAsia="zh-CN"/>
        </w:rPr>
      </w:pPr>
      <w:r>
        <w:rPr>
          <w:rFonts w:hint="eastAsia" w:ascii="宋体" w:hAnsi="宋体" w:eastAsia="宋体"/>
          <w:sz w:val="21"/>
          <w:szCs w:val="21"/>
          <w:lang w:eastAsia="zh-CN"/>
        </w:rPr>
        <w:t>（</w:t>
      </w:r>
      <w:r>
        <w:rPr>
          <w:rFonts w:hint="eastAsia" w:ascii="宋体" w:hAnsi="宋体" w:eastAsia="宋体"/>
          <w:sz w:val="21"/>
          <w:szCs w:val="21"/>
          <w:lang w:val="en-US" w:eastAsia="zh-CN"/>
        </w:rPr>
        <w:t>13分</w:t>
      </w:r>
      <w:r>
        <w:rPr>
          <w:rFonts w:hint="eastAsia" w:ascii="宋体" w:hAnsi="宋体" w:eastAsia="宋体"/>
          <w:sz w:val="21"/>
          <w:szCs w:val="21"/>
          <w:lang w:eastAsia="zh-CN"/>
        </w:rPr>
        <w:t>）18</w:t>
      </w:r>
      <w:r>
        <w:rPr>
          <w:rFonts w:ascii="宋体" w:hAnsi="宋体" w:eastAsia="宋体"/>
          <w:sz w:val="21"/>
          <w:szCs w:val="21"/>
          <w:lang w:eastAsia="zh-CN"/>
        </w:rPr>
        <w:t>．阅读材料，完成下列要求。</w:t>
      </w:r>
    </w:p>
    <w:p>
      <w:pPr>
        <w:spacing w:line="360" w:lineRule="exact"/>
        <w:ind w:firstLine="600"/>
        <w:textAlignment w:val="center"/>
        <w:rPr>
          <w:rFonts w:hint="eastAsia" w:ascii="楷体" w:hAnsi="楷体" w:eastAsia="楷体"/>
          <w:sz w:val="21"/>
          <w:szCs w:val="21"/>
          <w:lang w:eastAsia="zh-CN"/>
        </w:rPr>
      </w:pPr>
      <w:r>
        <w:rPr>
          <w:rFonts w:ascii="宋体" w:hAnsi="宋体" w:eastAsia="宋体" w:cs="楷体"/>
          <w:sz w:val="21"/>
          <w:szCs w:val="21"/>
          <w:lang w:eastAsia="zh-CN"/>
        </w:rPr>
        <w:t>材料一</w:t>
      </w:r>
      <w:r>
        <w:rPr>
          <w:rFonts w:hint="eastAsia" w:ascii="宋体" w:hAnsi="宋体" w:eastAsia="宋体"/>
          <w:sz w:val="21"/>
          <w:szCs w:val="21"/>
          <w:lang w:eastAsia="zh-CN"/>
        </w:rPr>
        <w:t xml:space="preserve">  </w:t>
      </w:r>
      <w:r>
        <w:rPr>
          <w:rFonts w:ascii="楷体" w:hAnsi="楷体" w:eastAsia="楷体" w:cs="楷体"/>
          <w:sz w:val="21"/>
          <w:szCs w:val="21"/>
          <w:lang w:eastAsia="zh-CN"/>
        </w:rPr>
        <w:t>中国古代文官制度是中华民族对世界历史的一种贡献，它正式确立于秦汉时代。隋唐时期，中国古代文官制度迅速走向成熟，其中的科举制度在之后的社会变迁中发挥着稳定器和发动机的作用。皇权是塑造文官制度最重要的外在力量，文官制度因皇权的需要而生，与皇权的兴衰起伏密切相关。儒家思想是文官士大夫群体的意识形态支柱，更塑造了文官制度的诸多内容。文官制度贯彻了传统政治的理念与宗旨，具有积极向上的引导作用，这或许是文官制度最大的精神意义。文官制度中包含着追求效率、清廉、民本等原则，文官士大夫在实践中秉承的中庸、谦让、勤勉等人生态度，沉淀为中国历史的宝贵遗产。</w:t>
      </w:r>
    </w:p>
    <w:p>
      <w:pPr>
        <w:spacing w:line="360" w:lineRule="exact"/>
        <w:jc w:val="right"/>
        <w:textAlignment w:val="center"/>
        <w:rPr>
          <w:rFonts w:hint="eastAsia" w:ascii="楷体" w:hAnsi="楷体" w:eastAsia="楷体"/>
          <w:sz w:val="21"/>
          <w:szCs w:val="21"/>
          <w:lang w:eastAsia="zh-CN"/>
        </w:rPr>
      </w:pPr>
      <w:r>
        <w:rPr>
          <w:rFonts w:ascii="楷体" w:hAnsi="楷体" w:eastAsia="楷体" w:cs="楷体"/>
          <w:sz w:val="21"/>
          <w:szCs w:val="21"/>
          <w:lang w:eastAsia="zh-CN"/>
        </w:rPr>
        <w:t>——摘编自张程《中国古代文官制度》</w:t>
      </w:r>
    </w:p>
    <w:p>
      <w:pPr>
        <w:spacing w:line="360" w:lineRule="exact"/>
        <w:ind w:firstLine="600"/>
        <w:textAlignment w:val="center"/>
        <w:rPr>
          <w:rFonts w:hint="eastAsia" w:ascii="楷体" w:hAnsi="楷体" w:eastAsia="楷体"/>
          <w:sz w:val="21"/>
          <w:szCs w:val="21"/>
          <w:lang w:eastAsia="zh-CN"/>
        </w:rPr>
      </w:pPr>
      <w:r>
        <w:rPr>
          <w:rFonts w:ascii="宋体" w:hAnsi="宋体" w:eastAsia="宋体" w:cs="楷体"/>
          <w:sz w:val="21"/>
          <w:szCs w:val="21"/>
          <w:lang w:eastAsia="zh-CN"/>
        </w:rPr>
        <w:t>材料二</w:t>
      </w:r>
      <w:r>
        <w:rPr>
          <w:rFonts w:hint="eastAsia" w:ascii="宋体" w:hAnsi="宋体" w:eastAsia="宋体"/>
          <w:sz w:val="21"/>
          <w:szCs w:val="21"/>
          <w:lang w:eastAsia="zh-CN"/>
        </w:rPr>
        <w:t xml:space="preserve">  </w:t>
      </w:r>
      <w:r>
        <w:rPr>
          <w:rFonts w:ascii="楷体" w:hAnsi="楷体" w:eastAsia="楷体"/>
          <w:sz w:val="21"/>
          <w:szCs w:val="21"/>
          <w:lang w:eastAsia="zh-CN"/>
        </w:rPr>
        <w:t>1883</w:t>
      </w:r>
      <w:r>
        <w:rPr>
          <w:rFonts w:ascii="楷体" w:hAnsi="楷体" w:eastAsia="楷体" w:cs="楷体"/>
          <w:sz w:val="21"/>
          <w:szCs w:val="21"/>
          <w:lang w:eastAsia="zh-CN"/>
        </w:rPr>
        <w:t>年以后，美国国会通过《彭德尔顿法案》等多项立法，政党分赃制转变为政治任命公职人员制。但在关键政府官员的委任过程中，党同伐异、裙带关系并没有发生实质性变化。执政党必然要选用自己的人，这是两党竞争的结果；封官许愿是两党吸引支持力量的重要手段。在美国，选举政治实际上是金钱政治，选举不仅是候选人政策取向的较量，更是金钱的较量。国会议员、政府高官都是有钱人的代表，保证了国家权力掌控在商界巨贾、资本大鳄手中。比如，特朗普自称代表美国中下阶层的利益，在竞选中也时常抨击华尔街金融巨头，但其在任时政府中的两大重要职务——财政部长和商务部长，均由华尔街大亨担任。当权者倾向于任用左右逢源、能够摆平各方关系的密友和亲信，而这些人更易出现贪腐问题。</w:t>
      </w:r>
    </w:p>
    <w:p>
      <w:pPr>
        <w:spacing w:line="360" w:lineRule="exact"/>
        <w:jc w:val="right"/>
        <w:textAlignment w:val="center"/>
        <w:rPr>
          <w:rFonts w:hint="eastAsia" w:ascii="楷体" w:hAnsi="楷体" w:eastAsia="楷体"/>
          <w:sz w:val="21"/>
          <w:szCs w:val="21"/>
          <w:lang w:eastAsia="zh-CN"/>
        </w:rPr>
      </w:pPr>
      <w:r>
        <w:rPr>
          <w:rFonts w:ascii="楷体" w:hAnsi="楷体" w:eastAsia="楷体" w:cs="楷体"/>
          <w:sz w:val="21"/>
          <w:szCs w:val="21"/>
          <w:lang w:eastAsia="zh-CN"/>
        </w:rPr>
        <w:t>——摘编自李文《美国政治中的“政党分赃”模式及其弊端》</w:t>
      </w:r>
    </w:p>
    <w:p>
      <w:pPr>
        <w:spacing w:line="360" w:lineRule="exact"/>
        <w:textAlignment w:val="center"/>
        <w:rPr>
          <w:rFonts w:hint="eastAsia" w:ascii="宋体" w:hAnsi="宋体" w:eastAsia="宋体"/>
          <w:sz w:val="21"/>
          <w:szCs w:val="21"/>
          <w:lang w:eastAsia="zh-CN"/>
        </w:rPr>
      </w:pPr>
      <w:r>
        <w:rPr>
          <w:rFonts w:hint="eastAsia" w:ascii="宋体" w:hAnsi="宋体" w:eastAsia="宋体"/>
          <w:sz w:val="21"/>
          <w:szCs w:val="21"/>
          <w:lang w:eastAsia="zh-CN"/>
        </w:rPr>
        <w:t>（1）</w:t>
      </w:r>
      <w:r>
        <w:rPr>
          <w:rFonts w:ascii="宋体" w:hAnsi="宋体" w:eastAsia="宋体"/>
          <w:sz w:val="21"/>
          <w:szCs w:val="21"/>
          <w:lang w:eastAsia="zh-CN"/>
        </w:rPr>
        <w:t>根据材料一并结合所学知识，指出中国古代文官制度的特点并说明其影响。</w:t>
      </w:r>
      <w:r>
        <w:rPr>
          <w:rFonts w:hint="eastAsia" w:ascii="宋体" w:hAnsi="宋体" w:eastAsia="宋体"/>
          <w:sz w:val="21"/>
          <w:szCs w:val="21"/>
          <w:lang w:eastAsia="zh-CN"/>
        </w:rPr>
        <w:t>（</w:t>
      </w:r>
      <w:r>
        <w:rPr>
          <w:rFonts w:hint="eastAsia" w:ascii="宋体" w:hAnsi="宋体" w:eastAsia="宋体"/>
          <w:sz w:val="21"/>
          <w:szCs w:val="21"/>
          <w:lang w:val="en-US" w:eastAsia="zh-CN"/>
        </w:rPr>
        <w:t>7分</w:t>
      </w:r>
      <w:r>
        <w:rPr>
          <w:rFonts w:hint="eastAsia" w:ascii="宋体" w:hAnsi="宋体" w:eastAsia="宋体"/>
          <w:sz w:val="21"/>
          <w:szCs w:val="21"/>
          <w:lang w:eastAsia="zh-CN"/>
        </w:rPr>
        <w:t>）</w:t>
      </w:r>
    </w:p>
    <w:p>
      <w:pPr>
        <w:spacing w:line="360" w:lineRule="exact"/>
        <w:textAlignment w:val="center"/>
        <w:rPr>
          <w:rFonts w:ascii="楷体" w:hAnsi="楷体" w:eastAsia="楷体"/>
          <w:b/>
          <w:bCs/>
          <w:sz w:val="21"/>
          <w:szCs w:val="21"/>
          <w:lang w:eastAsia="zh-CN"/>
        </w:rPr>
      </w:pPr>
    </w:p>
    <w:p>
      <w:pPr>
        <w:spacing w:line="360" w:lineRule="exact"/>
        <w:textAlignment w:val="center"/>
        <w:rPr>
          <w:rFonts w:ascii="楷体" w:hAnsi="楷体" w:eastAsia="楷体"/>
          <w:b/>
          <w:bCs/>
          <w:sz w:val="21"/>
          <w:szCs w:val="21"/>
          <w:lang w:eastAsia="zh-CN"/>
        </w:rPr>
      </w:pPr>
    </w:p>
    <w:p>
      <w:pPr>
        <w:spacing w:line="360" w:lineRule="exact"/>
        <w:textAlignment w:val="center"/>
        <w:rPr>
          <w:rFonts w:ascii="楷体" w:hAnsi="楷体" w:eastAsia="楷体"/>
          <w:b/>
          <w:bCs/>
          <w:sz w:val="21"/>
          <w:szCs w:val="21"/>
          <w:lang w:eastAsia="zh-CN"/>
        </w:rPr>
      </w:pPr>
    </w:p>
    <w:p>
      <w:pPr>
        <w:spacing w:line="360" w:lineRule="exact"/>
        <w:textAlignment w:val="center"/>
        <w:rPr>
          <w:rFonts w:ascii="楷体" w:hAnsi="楷体" w:eastAsia="楷体"/>
          <w:b/>
          <w:bCs/>
          <w:sz w:val="21"/>
          <w:szCs w:val="21"/>
          <w:lang w:eastAsia="zh-CN"/>
        </w:rPr>
      </w:pPr>
    </w:p>
    <w:p>
      <w:pPr>
        <w:spacing w:line="360" w:lineRule="exact"/>
        <w:textAlignment w:val="center"/>
        <w:rPr>
          <w:rFonts w:ascii="楷体" w:hAnsi="楷体" w:eastAsia="楷体"/>
          <w:b/>
          <w:bCs/>
          <w:sz w:val="21"/>
          <w:szCs w:val="21"/>
          <w:lang w:eastAsia="zh-CN"/>
        </w:rPr>
      </w:pPr>
    </w:p>
    <w:p>
      <w:pPr>
        <w:spacing w:line="360" w:lineRule="exact"/>
        <w:textAlignment w:val="center"/>
        <w:rPr>
          <w:rFonts w:hint="eastAsia" w:ascii="宋体" w:hAnsi="宋体" w:eastAsia="宋体"/>
          <w:sz w:val="21"/>
          <w:szCs w:val="21"/>
          <w:lang w:eastAsia="zh-CN"/>
        </w:rPr>
      </w:pPr>
      <w:r>
        <w:rPr>
          <w:rFonts w:hint="eastAsia" w:ascii="宋体" w:hAnsi="宋体" w:eastAsia="宋体"/>
          <w:sz w:val="21"/>
          <w:szCs w:val="21"/>
          <w:lang w:eastAsia="zh-CN"/>
        </w:rPr>
        <w:t>（2）</w:t>
      </w:r>
      <w:r>
        <w:rPr>
          <w:rFonts w:ascii="宋体" w:hAnsi="宋体" w:eastAsia="宋体"/>
          <w:sz w:val="21"/>
          <w:szCs w:val="21"/>
          <w:lang w:eastAsia="zh-CN"/>
        </w:rPr>
        <w:t>根据材料二并结合所学知识，分析美国“政党分赃”难以杜绝的原因。综合上述材料，简要说明西方文官制度对现代公务员制度的启示。</w:t>
      </w:r>
      <w:r>
        <w:rPr>
          <w:rFonts w:hint="eastAsia" w:ascii="宋体" w:hAnsi="宋体" w:eastAsia="宋体"/>
          <w:sz w:val="21"/>
          <w:szCs w:val="21"/>
          <w:lang w:eastAsia="zh-CN"/>
        </w:rPr>
        <w:t>（</w:t>
      </w:r>
      <w:r>
        <w:rPr>
          <w:rFonts w:hint="eastAsia" w:ascii="宋体" w:hAnsi="宋体" w:eastAsia="宋体"/>
          <w:sz w:val="21"/>
          <w:szCs w:val="21"/>
          <w:lang w:val="en-US" w:eastAsia="zh-CN"/>
        </w:rPr>
        <w:t>6分</w:t>
      </w:r>
      <w:r>
        <w:rPr>
          <w:rFonts w:hint="eastAsia" w:ascii="宋体" w:hAnsi="宋体" w:eastAsia="宋体"/>
          <w:sz w:val="21"/>
          <w:szCs w:val="21"/>
          <w:lang w:eastAsia="zh-CN"/>
        </w:rPr>
        <w:t>）</w:t>
      </w:r>
    </w:p>
    <w:p>
      <w:pPr>
        <w:spacing w:line="360" w:lineRule="exact"/>
        <w:textAlignment w:val="center"/>
        <w:rPr>
          <w:rFonts w:ascii="楷体" w:hAnsi="楷体" w:eastAsia="楷体"/>
          <w:b/>
          <w:bCs/>
          <w:sz w:val="21"/>
          <w:szCs w:val="21"/>
          <w:lang w:eastAsia="zh-CN"/>
        </w:rPr>
      </w:pPr>
    </w:p>
    <w:p>
      <w:pPr>
        <w:spacing w:line="360" w:lineRule="exact"/>
        <w:textAlignment w:val="center"/>
        <w:rPr>
          <w:rFonts w:ascii="楷体" w:hAnsi="楷体" w:eastAsia="楷体"/>
          <w:b/>
          <w:bCs/>
          <w:sz w:val="21"/>
          <w:szCs w:val="21"/>
          <w:lang w:eastAsia="zh-CN"/>
        </w:rPr>
      </w:pPr>
    </w:p>
    <w:p>
      <w:pPr>
        <w:spacing w:line="360" w:lineRule="exact"/>
        <w:textAlignment w:val="center"/>
        <w:rPr>
          <w:rFonts w:ascii="楷体" w:hAnsi="楷体" w:eastAsia="楷体"/>
          <w:b/>
          <w:bCs/>
          <w:sz w:val="21"/>
          <w:szCs w:val="21"/>
          <w:lang w:eastAsia="zh-CN"/>
        </w:rPr>
      </w:pPr>
    </w:p>
    <w:p>
      <w:pPr>
        <w:spacing w:line="360" w:lineRule="exact"/>
        <w:textAlignment w:val="center"/>
        <w:rPr>
          <w:rFonts w:ascii="楷体" w:hAnsi="楷体" w:eastAsia="楷体"/>
          <w:b/>
          <w:bCs/>
          <w:sz w:val="21"/>
          <w:szCs w:val="21"/>
          <w:lang w:eastAsia="zh-CN"/>
        </w:rPr>
      </w:pPr>
    </w:p>
    <w:p>
      <w:pPr>
        <w:spacing w:line="360" w:lineRule="exact"/>
        <w:textAlignment w:val="center"/>
        <w:rPr>
          <w:rFonts w:ascii="楷体" w:hAnsi="楷体" w:eastAsia="楷体"/>
          <w:b/>
          <w:bCs/>
          <w:sz w:val="21"/>
          <w:szCs w:val="21"/>
          <w:lang w:eastAsia="zh-CN"/>
        </w:rPr>
      </w:pPr>
    </w:p>
    <w:p>
      <w:pPr>
        <w:spacing w:line="360" w:lineRule="exact"/>
        <w:textAlignment w:val="center"/>
        <w:rPr>
          <w:rFonts w:hint="eastAsia" w:ascii="宋体" w:hAnsi="宋体" w:eastAsia="宋体"/>
          <w:sz w:val="21"/>
          <w:szCs w:val="21"/>
          <w:lang w:eastAsia="zh-CN"/>
        </w:rPr>
      </w:pPr>
      <w:r>
        <w:rPr>
          <w:rFonts w:hint="eastAsia" w:ascii="宋体" w:hAnsi="宋体" w:eastAsia="宋体"/>
          <w:sz w:val="21"/>
          <w:szCs w:val="21"/>
          <w:lang w:eastAsia="zh-CN"/>
        </w:rPr>
        <w:t>（</w:t>
      </w:r>
      <w:r>
        <w:rPr>
          <w:rFonts w:hint="eastAsia" w:ascii="宋体" w:hAnsi="宋体" w:eastAsia="宋体"/>
          <w:sz w:val="21"/>
          <w:szCs w:val="21"/>
          <w:lang w:val="en-US" w:eastAsia="zh-CN"/>
        </w:rPr>
        <w:t>13分</w:t>
      </w:r>
      <w:r>
        <w:rPr>
          <w:rFonts w:hint="eastAsia" w:ascii="宋体" w:hAnsi="宋体" w:eastAsia="宋体"/>
          <w:sz w:val="21"/>
          <w:szCs w:val="21"/>
          <w:lang w:eastAsia="zh-CN"/>
        </w:rPr>
        <w:t>）19</w:t>
      </w:r>
      <w:r>
        <w:rPr>
          <w:rFonts w:ascii="宋体" w:hAnsi="宋体" w:eastAsia="宋体"/>
          <w:sz w:val="21"/>
          <w:szCs w:val="21"/>
          <w:lang w:eastAsia="zh-CN"/>
        </w:rPr>
        <w:t>．阅读材料，完成下列要求。</w:t>
      </w:r>
    </w:p>
    <w:p>
      <w:pPr>
        <w:spacing w:line="360" w:lineRule="exact"/>
        <w:ind w:firstLine="600"/>
        <w:textAlignment w:val="center"/>
        <w:rPr>
          <w:rFonts w:hint="eastAsia" w:ascii="楷体" w:hAnsi="楷体" w:eastAsia="楷体"/>
          <w:sz w:val="21"/>
          <w:szCs w:val="21"/>
          <w:lang w:eastAsia="zh-CN"/>
        </w:rPr>
      </w:pPr>
      <w:r>
        <w:rPr>
          <w:rFonts w:ascii="宋体" w:hAnsi="宋体" w:eastAsia="宋体" w:cs="楷体"/>
          <w:sz w:val="21"/>
          <w:szCs w:val="21"/>
          <w:lang w:eastAsia="zh-CN"/>
        </w:rPr>
        <w:t>材料</w:t>
      </w:r>
      <w:r>
        <w:rPr>
          <w:rFonts w:hint="eastAsia" w:ascii="宋体" w:hAnsi="宋体" w:eastAsia="宋体"/>
          <w:sz w:val="21"/>
          <w:szCs w:val="21"/>
          <w:lang w:eastAsia="zh-CN"/>
        </w:rPr>
        <w:t xml:space="preserve">  </w:t>
      </w:r>
      <w:r>
        <w:rPr>
          <w:rFonts w:ascii="楷体" w:hAnsi="楷体" w:eastAsia="楷体" w:cs="楷体"/>
          <w:sz w:val="21"/>
          <w:szCs w:val="21"/>
          <w:lang w:eastAsia="zh-CN"/>
        </w:rPr>
        <w:t>从新中国成立到</w:t>
      </w:r>
      <w:r>
        <w:rPr>
          <w:rFonts w:ascii="楷体" w:hAnsi="楷体" w:eastAsia="楷体"/>
          <w:sz w:val="21"/>
          <w:szCs w:val="21"/>
          <w:lang w:eastAsia="zh-CN"/>
        </w:rPr>
        <w:t>1954</w:t>
      </w:r>
      <w:r>
        <w:rPr>
          <w:rFonts w:ascii="楷体" w:hAnsi="楷体" w:eastAsia="楷体" w:cs="楷体"/>
          <w:sz w:val="21"/>
          <w:szCs w:val="21"/>
          <w:lang w:eastAsia="zh-CN"/>
        </w:rPr>
        <w:t>年宪法颁布之前，我国在县以下设立行政区、行政村两级政权，农村建立由村人民代表会议和村人民政府组成的人民政权。随着农业生产合作社的发展，合作社管理委员会实际上行使了村组织的职权，其地位和作用越来越突出。之后，人民公社对农民进行了以基层政权为中心、为主导的重新组织，将几乎所有的生产、经营、居住和迁徙活动都掌握在基层政权的手中，主要的农业资源由基层政权支配。改革开放后，中共中央、国务院发出《关于实行政社分开建立乡政府的通知》，明确指出政社分开，建立乡镇政府，将生产队改为村民委员会，实行村民自治。而后，《中华人民共和国村民委员会组织法》正式通过，从制度上明确规定了村委会的性质、地位、运作方式和工作方式。但随着城市化进程的不断加快，农村社区发展速度滞后，农村党组织的建设环境发生变化，出现了农村基层党组织能动性弱化等现象。废除农业税等硬性任务后，村委会管理村务和政务功能减弱，以农业收入为主的乡镇财政收入大幅减少，乡镇财政出现“空壳化”。同时，农村伦理文化建设与农村社区发展存在不协调、不匹配情况。</w:t>
      </w:r>
    </w:p>
    <w:p>
      <w:pPr>
        <w:spacing w:line="360" w:lineRule="exact"/>
        <w:jc w:val="right"/>
        <w:textAlignment w:val="center"/>
        <w:rPr>
          <w:rFonts w:hint="eastAsia" w:ascii="楷体" w:hAnsi="楷体" w:eastAsia="楷体"/>
          <w:sz w:val="21"/>
          <w:szCs w:val="21"/>
          <w:lang w:eastAsia="zh-CN"/>
        </w:rPr>
      </w:pPr>
      <w:r>
        <w:rPr>
          <w:rFonts w:ascii="楷体" w:hAnsi="楷体" w:eastAsia="楷体" w:cs="楷体"/>
          <w:sz w:val="21"/>
          <w:szCs w:val="21"/>
          <w:lang w:eastAsia="zh-CN"/>
        </w:rPr>
        <w:t>——摘编自韩喜平王思《新中国成立以来农村社区治理的模式演进与现代化转型》</w:t>
      </w:r>
    </w:p>
    <w:p>
      <w:pPr>
        <w:spacing w:line="360" w:lineRule="exact"/>
        <w:textAlignment w:val="center"/>
        <w:rPr>
          <w:rFonts w:hint="eastAsia" w:ascii="宋体" w:hAnsi="宋体" w:eastAsia="宋体"/>
          <w:sz w:val="21"/>
          <w:szCs w:val="21"/>
          <w:lang w:eastAsia="zh-CN"/>
        </w:rPr>
      </w:pPr>
      <w:r>
        <w:rPr>
          <w:rFonts w:hint="eastAsia" w:ascii="宋体" w:hAnsi="宋体" w:eastAsia="宋体"/>
          <w:sz w:val="21"/>
          <w:szCs w:val="21"/>
          <w:lang w:eastAsia="zh-CN"/>
        </w:rPr>
        <w:t>（1）</w:t>
      </w:r>
      <w:r>
        <w:rPr>
          <w:rFonts w:ascii="宋体" w:hAnsi="宋体" w:eastAsia="宋体"/>
          <w:sz w:val="21"/>
          <w:szCs w:val="21"/>
          <w:lang w:eastAsia="zh-CN"/>
        </w:rPr>
        <w:t>根据材料并结合所学知识，指出新中国成立以来农村治理模式的演进。</w:t>
      </w:r>
      <w:r>
        <w:rPr>
          <w:rFonts w:hint="eastAsia" w:ascii="宋体" w:hAnsi="宋体" w:eastAsia="宋体"/>
          <w:sz w:val="21"/>
          <w:szCs w:val="21"/>
          <w:lang w:eastAsia="zh-CN"/>
        </w:rPr>
        <w:t>（</w:t>
      </w:r>
      <w:r>
        <w:rPr>
          <w:rFonts w:hint="eastAsia" w:ascii="宋体" w:hAnsi="宋体" w:eastAsia="宋体"/>
          <w:sz w:val="21"/>
          <w:szCs w:val="21"/>
          <w:lang w:val="en-US" w:eastAsia="zh-CN"/>
        </w:rPr>
        <w:t>6分</w:t>
      </w:r>
      <w:r>
        <w:rPr>
          <w:rFonts w:hint="eastAsia" w:ascii="宋体" w:hAnsi="宋体" w:eastAsia="宋体"/>
          <w:sz w:val="21"/>
          <w:szCs w:val="21"/>
          <w:lang w:eastAsia="zh-CN"/>
        </w:rPr>
        <w:t>）</w:t>
      </w:r>
    </w:p>
    <w:p>
      <w:pPr>
        <w:spacing w:line="360" w:lineRule="exact"/>
        <w:textAlignment w:val="center"/>
        <w:rPr>
          <w:rFonts w:ascii="楷体" w:hAnsi="楷体" w:eastAsia="楷体"/>
          <w:b/>
          <w:bCs/>
          <w:sz w:val="21"/>
          <w:szCs w:val="21"/>
          <w:lang w:eastAsia="zh-CN"/>
        </w:rPr>
      </w:pPr>
    </w:p>
    <w:p>
      <w:pPr>
        <w:spacing w:line="360" w:lineRule="exact"/>
        <w:textAlignment w:val="center"/>
        <w:rPr>
          <w:rFonts w:ascii="楷体" w:hAnsi="楷体" w:eastAsia="楷体"/>
          <w:b/>
          <w:bCs/>
          <w:sz w:val="21"/>
          <w:szCs w:val="21"/>
          <w:lang w:eastAsia="zh-CN"/>
        </w:rPr>
      </w:pPr>
    </w:p>
    <w:p>
      <w:pPr>
        <w:spacing w:line="360" w:lineRule="exact"/>
        <w:textAlignment w:val="center"/>
        <w:rPr>
          <w:rFonts w:ascii="楷体" w:hAnsi="楷体" w:eastAsia="楷体"/>
          <w:b/>
          <w:bCs/>
          <w:sz w:val="21"/>
          <w:szCs w:val="21"/>
          <w:lang w:eastAsia="zh-CN"/>
        </w:rPr>
      </w:pPr>
    </w:p>
    <w:p>
      <w:pPr>
        <w:spacing w:line="360" w:lineRule="exact"/>
        <w:textAlignment w:val="center"/>
        <w:rPr>
          <w:rFonts w:ascii="楷体" w:hAnsi="楷体" w:eastAsia="楷体"/>
          <w:b/>
          <w:bCs/>
          <w:sz w:val="21"/>
          <w:szCs w:val="21"/>
          <w:lang w:eastAsia="zh-CN"/>
        </w:rPr>
      </w:pPr>
    </w:p>
    <w:p>
      <w:pPr>
        <w:spacing w:line="360" w:lineRule="exact"/>
        <w:textAlignment w:val="center"/>
        <w:rPr>
          <w:rFonts w:hint="eastAsia" w:ascii="宋体" w:hAnsi="宋体" w:eastAsia="宋体"/>
          <w:sz w:val="21"/>
          <w:szCs w:val="21"/>
          <w:lang w:eastAsia="zh-CN"/>
        </w:rPr>
      </w:pPr>
      <w:r>
        <w:rPr>
          <w:rFonts w:hint="eastAsia" w:ascii="宋体" w:hAnsi="宋体" w:eastAsia="宋体"/>
          <w:sz w:val="21"/>
          <w:szCs w:val="21"/>
          <w:lang w:eastAsia="zh-CN"/>
        </w:rPr>
        <w:t>（2）</w:t>
      </w:r>
      <w:r>
        <w:rPr>
          <w:rFonts w:ascii="宋体" w:hAnsi="宋体" w:eastAsia="宋体"/>
          <w:sz w:val="21"/>
          <w:szCs w:val="21"/>
          <w:lang w:eastAsia="zh-CN"/>
        </w:rPr>
        <w:t>根据材料并结合所学知识，概括中国现代化建设新征程中农村治理的困境，并为推进中国农村基层治理的现代化转型建言献策。</w:t>
      </w:r>
      <w:r>
        <w:rPr>
          <w:rFonts w:hint="eastAsia" w:ascii="宋体" w:hAnsi="宋体" w:eastAsia="宋体"/>
          <w:sz w:val="21"/>
          <w:szCs w:val="21"/>
          <w:lang w:eastAsia="zh-CN"/>
        </w:rPr>
        <w:t>（</w:t>
      </w:r>
      <w:r>
        <w:rPr>
          <w:rFonts w:hint="eastAsia" w:ascii="宋体" w:hAnsi="宋体" w:eastAsia="宋体"/>
          <w:sz w:val="21"/>
          <w:szCs w:val="21"/>
          <w:lang w:val="en-US" w:eastAsia="zh-CN"/>
        </w:rPr>
        <w:t>7分</w:t>
      </w:r>
      <w:r>
        <w:rPr>
          <w:rFonts w:hint="eastAsia" w:ascii="宋体" w:hAnsi="宋体" w:eastAsia="宋体"/>
          <w:sz w:val="21"/>
          <w:szCs w:val="21"/>
          <w:lang w:eastAsia="zh-CN"/>
        </w:rPr>
        <w:t>）</w:t>
      </w:r>
    </w:p>
    <w:p>
      <w:pPr>
        <w:spacing w:line="360" w:lineRule="exact"/>
        <w:textAlignment w:val="center"/>
        <w:rPr>
          <w:rFonts w:ascii="楷体" w:hAnsi="楷体" w:eastAsia="楷体"/>
          <w:b/>
          <w:bCs/>
          <w:sz w:val="21"/>
          <w:szCs w:val="21"/>
          <w:lang w:eastAsia="zh-CN"/>
        </w:rPr>
      </w:pPr>
    </w:p>
    <w:p>
      <w:pPr>
        <w:spacing w:line="360" w:lineRule="exact"/>
        <w:textAlignment w:val="center"/>
        <w:rPr>
          <w:rFonts w:ascii="楷体" w:hAnsi="楷体" w:eastAsia="楷体"/>
          <w:b/>
          <w:bCs/>
          <w:sz w:val="21"/>
          <w:szCs w:val="21"/>
          <w:lang w:eastAsia="zh-CN"/>
        </w:rPr>
      </w:pPr>
    </w:p>
    <w:p>
      <w:pPr>
        <w:spacing w:line="360" w:lineRule="exact"/>
        <w:textAlignment w:val="center"/>
        <w:rPr>
          <w:rFonts w:ascii="楷体" w:hAnsi="楷体" w:eastAsia="楷体"/>
          <w:b/>
          <w:bCs/>
          <w:sz w:val="21"/>
          <w:szCs w:val="21"/>
          <w:lang w:eastAsia="zh-CN"/>
        </w:rPr>
      </w:pPr>
    </w:p>
    <w:p>
      <w:pPr>
        <w:spacing w:line="360" w:lineRule="exact"/>
        <w:textAlignment w:val="center"/>
        <w:rPr>
          <w:rFonts w:ascii="楷体" w:hAnsi="楷体" w:eastAsia="楷体"/>
          <w:b/>
          <w:bCs/>
          <w:sz w:val="21"/>
          <w:szCs w:val="21"/>
          <w:lang w:eastAsia="zh-CN"/>
        </w:rPr>
      </w:pPr>
      <w:bookmarkStart w:id="1" w:name="_GoBack"/>
      <w:bookmarkEnd w:id="1"/>
    </w:p>
    <w:p>
      <w:pPr>
        <w:spacing w:line="360" w:lineRule="exact"/>
        <w:textAlignment w:val="center"/>
        <w:rPr>
          <w:rFonts w:ascii="楷体" w:hAnsi="楷体" w:eastAsia="楷体"/>
          <w:b/>
          <w:bCs/>
          <w:sz w:val="21"/>
          <w:szCs w:val="21"/>
          <w:lang w:eastAsia="zh-CN"/>
        </w:rPr>
      </w:pPr>
    </w:p>
    <w:p>
      <w:pPr>
        <w:spacing w:line="360" w:lineRule="exact"/>
        <w:textAlignment w:val="center"/>
        <w:rPr>
          <w:rFonts w:ascii="楷体" w:hAnsi="楷体" w:eastAsia="楷体"/>
          <w:b/>
          <w:bCs/>
          <w:sz w:val="21"/>
          <w:szCs w:val="21"/>
          <w:lang w:eastAsia="zh-CN"/>
        </w:rPr>
      </w:pPr>
    </w:p>
    <w:p>
      <w:pPr>
        <w:spacing w:line="360" w:lineRule="exact"/>
        <w:textAlignment w:val="center"/>
        <w:rPr>
          <w:rFonts w:hint="eastAsia" w:ascii="宋体" w:hAnsi="宋体" w:eastAsia="宋体"/>
          <w:sz w:val="21"/>
          <w:szCs w:val="21"/>
          <w:lang w:eastAsia="zh-CN"/>
        </w:rPr>
      </w:pPr>
      <w:r>
        <w:rPr>
          <w:rFonts w:hint="eastAsia" w:ascii="宋体" w:hAnsi="宋体" w:eastAsia="宋体"/>
          <w:sz w:val="21"/>
          <w:szCs w:val="21"/>
          <w:lang w:eastAsia="zh-CN"/>
        </w:rPr>
        <w:t>（</w:t>
      </w:r>
      <w:r>
        <w:rPr>
          <w:rFonts w:hint="eastAsia" w:ascii="宋体" w:hAnsi="宋体" w:eastAsia="宋体"/>
          <w:sz w:val="21"/>
          <w:szCs w:val="21"/>
          <w:lang w:val="en-US" w:eastAsia="zh-CN"/>
        </w:rPr>
        <w:t>13分</w:t>
      </w:r>
      <w:r>
        <w:rPr>
          <w:rFonts w:hint="eastAsia" w:ascii="宋体" w:hAnsi="宋体" w:eastAsia="宋体"/>
          <w:sz w:val="21"/>
          <w:szCs w:val="21"/>
          <w:lang w:eastAsia="zh-CN"/>
        </w:rPr>
        <w:t>）20</w:t>
      </w:r>
      <w:r>
        <w:rPr>
          <w:rFonts w:ascii="宋体" w:hAnsi="宋体" w:eastAsia="宋体"/>
          <w:sz w:val="21"/>
          <w:szCs w:val="21"/>
          <w:lang w:eastAsia="zh-CN"/>
        </w:rPr>
        <w:t>．阅读材料，完成下列要求。</w:t>
      </w:r>
    </w:p>
    <w:p>
      <w:pPr>
        <w:spacing w:line="360" w:lineRule="exact"/>
        <w:ind w:firstLine="560"/>
        <w:textAlignment w:val="center"/>
        <w:rPr>
          <w:rFonts w:hint="eastAsia" w:ascii="宋体" w:hAnsi="宋体" w:eastAsia="宋体"/>
          <w:sz w:val="21"/>
          <w:szCs w:val="21"/>
        </w:rPr>
      </w:pPr>
      <w:r>
        <w:rPr>
          <w:rFonts w:ascii="宋体" w:hAnsi="宋体" w:eastAsia="宋体"/>
          <w:sz w:val="21"/>
          <w:szCs w:val="21"/>
        </w:rPr>
        <w:t>材料一</w:t>
      </w:r>
    </w:p>
    <w:p>
      <w:pPr>
        <w:spacing w:line="360" w:lineRule="auto"/>
        <w:jc w:val="center"/>
        <w:textAlignment w:val="center"/>
        <w:rPr>
          <w:rFonts w:hint="eastAsia" w:ascii="宋体" w:hAnsi="宋体" w:eastAsia="宋体"/>
          <w:sz w:val="21"/>
          <w:szCs w:val="21"/>
        </w:rPr>
      </w:pPr>
      <w:r>
        <w:rPr>
          <w:rFonts w:ascii="宋体" w:hAnsi="宋体" w:eastAsia="宋体"/>
          <w:sz w:val="21"/>
          <w:szCs w:val="21"/>
        </w:rPr>
        <w:drawing>
          <wp:inline distT="0" distB="0" distL="0" distR="0">
            <wp:extent cx="3009900" cy="2495550"/>
            <wp:effectExtent l="0" t="0" r="0" b="0"/>
            <wp:docPr id="100007" name="图片 100007" descr="@@@b14f4315-f436-42c7-bfe3-27e3d08a0f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b14f4315-f436-42c7-bfe3-27e3d08a0faa"/>
                    <pic:cNvPicPr>
                      <a:picLocks noChangeAspect="1"/>
                    </pic:cNvPicPr>
                  </pic:nvPicPr>
                  <pic:blipFill>
                    <a:blip r:embed="rId6"/>
                    <a:stretch>
                      <a:fillRect/>
                    </a:stretch>
                  </pic:blipFill>
                  <pic:spPr>
                    <a:xfrm>
                      <a:off x="0" y="0"/>
                      <a:ext cx="3009900" cy="2495550"/>
                    </a:xfrm>
                    <a:prstGeom prst="rect">
                      <a:avLst/>
                    </a:prstGeom>
                  </pic:spPr>
                </pic:pic>
              </a:graphicData>
            </a:graphic>
          </wp:inline>
        </w:drawing>
      </w:r>
    </w:p>
    <w:p>
      <w:pPr>
        <w:spacing w:line="360" w:lineRule="exact"/>
        <w:jc w:val="center"/>
        <w:textAlignment w:val="center"/>
        <w:rPr>
          <w:rFonts w:hint="eastAsia" w:ascii="宋体" w:hAnsi="宋体" w:eastAsia="宋体"/>
          <w:sz w:val="21"/>
          <w:szCs w:val="21"/>
          <w:lang w:eastAsia="zh-CN"/>
        </w:rPr>
      </w:pPr>
      <w:r>
        <w:rPr>
          <w:rFonts w:ascii="宋体" w:hAnsi="宋体" w:eastAsia="宋体"/>
          <w:sz w:val="21"/>
          <w:szCs w:val="21"/>
          <w:lang w:eastAsia="zh-CN"/>
        </w:rPr>
        <w:t>玉米传入中国路径图</w:t>
      </w:r>
    </w:p>
    <w:p>
      <w:pPr>
        <w:spacing w:line="360" w:lineRule="exact"/>
        <w:ind w:firstLine="560"/>
        <w:textAlignment w:val="center"/>
        <w:rPr>
          <w:rFonts w:hint="eastAsia" w:ascii="楷体" w:hAnsi="楷体" w:eastAsia="楷体"/>
          <w:sz w:val="21"/>
          <w:szCs w:val="21"/>
          <w:lang w:eastAsia="zh-CN"/>
        </w:rPr>
      </w:pPr>
      <w:r>
        <w:rPr>
          <w:rFonts w:ascii="宋体" w:hAnsi="宋体" w:eastAsia="宋体"/>
          <w:sz w:val="21"/>
          <w:szCs w:val="21"/>
          <w:lang w:eastAsia="zh-CN"/>
        </w:rPr>
        <w:t>材料二</w:t>
      </w:r>
      <w:r>
        <w:rPr>
          <w:rFonts w:hint="eastAsia" w:ascii="宋体" w:hAnsi="宋体" w:eastAsia="宋体"/>
          <w:sz w:val="21"/>
          <w:szCs w:val="21"/>
          <w:lang w:eastAsia="zh-CN"/>
        </w:rPr>
        <w:t xml:space="preserve">  </w:t>
      </w:r>
      <w:r>
        <w:rPr>
          <w:rFonts w:ascii="楷体" w:hAnsi="楷体" w:eastAsia="楷体"/>
          <w:sz w:val="21"/>
          <w:szCs w:val="21"/>
          <w:lang w:eastAsia="zh-CN"/>
        </w:rPr>
        <w:t>中国农业发展始终依循两条道路前行，一条以广度开发为主，主要体现在耕地扩展，政策的调整；另一条则为深度开发，主要体现在农业技术的提升、农作物复种制度的出现，以及高产作物的引进。玉米、甘薯未引进之前，南方水稻，北方旱地作物粟、黍、冬小麦以及高粱拥有用地与产量的优势。文献记载玉米种植从“种罕”到“遍艺之”，经历了近百年时间，对明清时期的中国影响深刻，有学者提出康乾盛世是玉米等高产作物的引进造就的。至20世纪30年代在全国的统计中，玉米的占地比例如下，甘肃6.5%、广西17.2%、河北15%、黑龙江5.3%、湖北10.7%、湖南3.9%、吉林5.4%、辽宁12.6%、山西5.4%、陕西11.3%、四川13.2%、新疆19.2%，安徽等十四省占地比例很低，几乎视作零。</w:t>
      </w:r>
    </w:p>
    <w:p>
      <w:pPr>
        <w:spacing w:line="360" w:lineRule="exact"/>
        <w:ind w:firstLine="560"/>
        <w:jc w:val="right"/>
        <w:textAlignment w:val="center"/>
        <w:rPr>
          <w:rFonts w:hint="eastAsia" w:ascii="楷体" w:hAnsi="楷体" w:eastAsia="楷体"/>
          <w:sz w:val="21"/>
          <w:szCs w:val="21"/>
          <w:lang w:eastAsia="zh-CN"/>
        </w:rPr>
      </w:pPr>
      <w:r>
        <w:rPr>
          <w:rFonts w:ascii="楷体" w:hAnsi="楷体" w:eastAsia="楷体"/>
          <w:sz w:val="21"/>
          <w:szCs w:val="21"/>
          <w:lang w:eastAsia="zh-CN"/>
        </w:rPr>
        <w:t>——摘编自韩茂莉《中国历史农业地理》</w:t>
      </w:r>
    </w:p>
    <w:p>
      <w:pPr>
        <w:spacing w:line="360" w:lineRule="exact"/>
        <w:textAlignment w:val="center"/>
        <w:rPr>
          <w:rFonts w:hint="eastAsia" w:ascii="宋体" w:hAnsi="宋体" w:eastAsia="宋体"/>
          <w:sz w:val="21"/>
          <w:szCs w:val="21"/>
          <w:lang w:eastAsia="zh-CN"/>
        </w:rPr>
      </w:pPr>
      <w:r>
        <w:rPr>
          <w:rFonts w:hint="eastAsia" w:ascii="宋体" w:hAnsi="宋体" w:eastAsia="宋体"/>
          <w:sz w:val="21"/>
          <w:szCs w:val="21"/>
          <w:lang w:eastAsia="zh-CN"/>
        </w:rPr>
        <w:t>（1）</w:t>
      </w:r>
      <w:r>
        <w:rPr>
          <w:rFonts w:ascii="宋体" w:hAnsi="宋体" w:eastAsia="宋体"/>
          <w:sz w:val="21"/>
          <w:szCs w:val="21"/>
          <w:lang w:eastAsia="zh-CN"/>
        </w:rPr>
        <w:t>根据材料一并结合所学知识，指出玉米传入中国的路径，分析对玉米全国性种植影响最大的路径及原因。</w:t>
      </w:r>
      <w:r>
        <w:rPr>
          <w:rFonts w:hint="eastAsia" w:ascii="宋体" w:hAnsi="宋体" w:eastAsia="宋体"/>
          <w:sz w:val="21"/>
          <w:szCs w:val="21"/>
          <w:lang w:eastAsia="zh-CN"/>
        </w:rPr>
        <w:t>（</w:t>
      </w:r>
      <w:r>
        <w:rPr>
          <w:rFonts w:hint="eastAsia" w:ascii="宋体" w:hAnsi="宋体" w:eastAsia="宋体"/>
          <w:sz w:val="21"/>
          <w:szCs w:val="21"/>
          <w:lang w:val="en-US" w:eastAsia="zh-CN"/>
        </w:rPr>
        <w:t>6分</w:t>
      </w:r>
      <w:r>
        <w:rPr>
          <w:rFonts w:hint="eastAsia" w:ascii="宋体" w:hAnsi="宋体" w:eastAsia="宋体"/>
          <w:sz w:val="21"/>
          <w:szCs w:val="21"/>
          <w:lang w:eastAsia="zh-CN"/>
        </w:rPr>
        <w:t>）</w:t>
      </w:r>
    </w:p>
    <w:p>
      <w:pPr>
        <w:spacing w:line="360" w:lineRule="exact"/>
        <w:textAlignment w:val="center"/>
        <w:rPr>
          <w:rFonts w:ascii="楷体" w:hAnsi="楷体" w:eastAsia="楷体"/>
          <w:b/>
          <w:bCs/>
          <w:sz w:val="21"/>
          <w:szCs w:val="21"/>
          <w:lang w:eastAsia="zh-CN"/>
        </w:rPr>
      </w:pPr>
    </w:p>
    <w:p>
      <w:pPr>
        <w:spacing w:line="360" w:lineRule="exact"/>
        <w:textAlignment w:val="center"/>
        <w:rPr>
          <w:rFonts w:ascii="楷体" w:hAnsi="楷体" w:eastAsia="楷体"/>
          <w:b/>
          <w:bCs/>
          <w:sz w:val="21"/>
          <w:szCs w:val="21"/>
          <w:lang w:eastAsia="zh-CN"/>
        </w:rPr>
      </w:pPr>
    </w:p>
    <w:p>
      <w:pPr>
        <w:spacing w:line="360" w:lineRule="exact"/>
        <w:textAlignment w:val="center"/>
        <w:rPr>
          <w:rFonts w:ascii="楷体" w:hAnsi="楷体" w:eastAsia="楷体"/>
          <w:b/>
          <w:bCs/>
          <w:sz w:val="21"/>
          <w:szCs w:val="21"/>
          <w:lang w:eastAsia="zh-CN"/>
        </w:rPr>
      </w:pPr>
    </w:p>
    <w:p>
      <w:pPr>
        <w:spacing w:line="360" w:lineRule="exact"/>
        <w:textAlignment w:val="center"/>
        <w:rPr>
          <w:rFonts w:ascii="楷体" w:hAnsi="楷体" w:eastAsia="楷体"/>
          <w:b/>
          <w:bCs/>
          <w:sz w:val="21"/>
          <w:szCs w:val="21"/>
          <w:lang w:eastAsia="zh-CN"/>
        </w:rPr>
      </w:pPr>
    </w:p>
    <w:p>
      <w:pPr>
        <w:spacing w:line="360" w:lineRule="exact"/>
        <w:textAlignment w:val="center"/>
        <w:rPr>
          <w:rFonts w:hint="eastAsia" w:ascii="宋体" w:hAnsi="宋体" w:eastAsia="宋体"/>
          <w:sz w:val="21"/>
          <w:szCs w:val="21"/>
          <w:lang w:eastAsia="zh-CN"/>
        </w:rPr>
      </w:pPr>
    </w:p>
    <w:p>
      <w:pPr>
        <w:spacing w:line="360" w:lineRule="exact"/>
        <w:textAlignment w:val="center"/>
        <w:rPr>
          <w:rFonts w:hint="eastAsia" w:ascii="宋体" w:hAnsi="宋体" w:eastAsia="宋体"/>
          <w:sz w:val="21"/>
          <w:szCs w:val="21"/>
          <w:lang w:eastAsia="zh-CN"/>
        </w:rPr>
      </w:pPr>
      <w:r>
        <w:rPr>
          <w:rFonts w:hint="eastAsia" w:ascii="宋体" w:hAnsi="宋体" w:eastAsia="宋体"/>
          <w:sz w:val="21"/>
          <w:szCs w:val="21"/>
          <w:lang w:eastAsia="zh-CN"/>
        </w:rPr>
        <w:t>（2）</w:t>
      </w:r>
      <w:r>
        <w:rPr>
          <w:rFonts w:ascii="宋体" w:hAnsi="宋体" w:eastAsia="宋体"/>
          <w:sz w:val="21"/>
          <w:szCs w:val="21"/>
          <w:lang w:eastAsia="zh-CN"/>
        </w:rPr>
        <w:t>根据材料一二并结合所学知识，指出影响玉米在中国全国性传播的因素。评析“康乾盛世是玉米等高产作物的引进造就的”这一观点。</w:t>
      </w:r>
      <w:r>
        <w:rPr>
          <w:rFonts w:hint="eastAsia" w:ascii="宋体" w:hAnsi="宋体" w:eastAsia="宋体"/>
          <w:sz w:val="21"/>
          <w:szCs w:val="21"/>
          <w:lang w:eastAsia="zh-CN"/>
        </w:rPr>
        <w:t>（</w:t>
      </w:r>
      <w:r>
        <w:rPr>
          <w:rFonts w:hint="eastAsia" w:ascii="宋体" w:hAnsi="宋体" w:eastAsia="宋体"/>
          <w:sz w:val="21"/>
          <w:szCs w:val="21"/>
          <w:lang w:val="en-US" w:eastAsia="zh-CN"/>
        </w:rPr>
        <w:t>7分</w:t>
      </w:r>
      <w:r>
        <w:rPr>
          <w:rFonts w:hint="eastAsia" w:ascii="宋体" w:hAnsi="宋体" w:eastAsia="宋体"/>
          <w:sz w:val="21"/>
          <w:szCs w:val="21"/>
          <w:lang w:eastAsia="zh-CN"/>
        </w:rPr>
        <w:t>）</w:t>
      </w:r>
    </w:p>
    <w:p>
      <w:pPr>
        <w:spacing w:line="360" w:lineRule="exact"/>
        <w:rPr>
          <w:rFonts w:ascii="楷体" w:hAnsi="楷体" w:eastAsia="楷体"/>
          <w:b/>
          <w:bCs/>
          <w:sz w:val="21"/>
          <w:szCs w:val="21"/>
          <w:lang w:eastAsia="zh-CN"/>
        </w:rPr>
      </w:pPr>
    </w:p>
    <w:p>
      <w:pPr>
        <w:spacing w:line="360" w:lineRule="exact"/>
        <w:rPr>
          <w:rFonts w:hint="eastAsia"/>
          <w:sz w:val="21"/>
          <w:szCs w:val="21"/>
          <w:lang w:eastAsia="zh-CN"/>
        </w:rPr>
      </w:pPr>
    </w:p>
    <w:p>
      <w:pPr>
        <w:spacing w:line="360" w:lineRule="exact"/>
        <w:rPr>
          <w:rFonts w:eastAsiaTheme="minorEastAsia"/>
          <w:sz w:val="21"/>
          <w:szCs w:val="21"/>
          <w:lang w:eastAsia="zh-CN"/>
        </w:rPr>
      </w:pPr>
    </w:p>
    <w:p>
      <w:pPr>
        <w:spacing w:line="360" w:lineRule="exact"/>
        <w:rPr>
          <w:rFonts w:eastAsiaTheme="minorEastAsia"/>
          <w:sz w:val="21"/>
          <w:szCs w:val="21"/>
          <w:lang w:eastAsia="zh-CN"/>
        </w:rPr>
      </w:pPr>
    </w:p>
    <w:p>
      <w:pPr>
        <w:rPr>
          <w:rFonts w:hint="eastAsia" w:ascii="宋体" w:hAnsi="宋体" w:eastAsia="宋体"/>
          <w:sz w:val="21"/>
          <w:szCs w:val="21"/>
          <w:lang w:eastAsia="zh-CN"/>
        </w:rPr>
      </w:pPr>
    </w:p>
    <w:sectPr>
      <w:footerReference r:id="rId3" w:type="default"/>
      <w:pgSz w:w="11906" w:h="16838"/>
      <w:pgMar w:top="851" w:right="851" w:bottom="851" w:left="851" w:header="851" w:footer="283"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0848843"/>
      <w:docPartObj>
        <w:docPartGallery w:val="AutoText"/>
      </w:docPartObj>
    </w:sdtPr>
    <w:sdtContent>
      <w:p>
        <w:pPr>
          <w:pStyle w:val="2"/>
          <w:jc w:val="center"/>
        </w:pPr>
        <w:r>
          <w:fldChar w:fldCharType="begin"/>
        </w:r>
        <w:r>
          <w:instrText xml:space="preserve">PAGE   \* MERGEFORMAT</w:instrText>
        </w:r>
        <w:r>
          <w:fldChar w:fldCharType="separate"/>
        </w:r>
        <w:r>
          <w:rPr>
            <w:lang w:val="zh-CN" w:eastAsia="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0OWI4OTUwNDhhMDIzYmQxOTI2ZjMwZGExYTk0YzcifQ=="/>
    <w:docVar w:name="KSO_WPS_MARK_KEY" w:val="75edae62-5340-4ffb-9d38-d5d1e337390b"/>
  </w:docVars>
  <w:rsids>
    <w:rsidRoot w:val="00DF0A80"/>
    <w:rsid w:val="0007514F"/>
    <w:rsid w:val="001633FA"/>
    <w:rsid w:val="002120C1"/>
    <w:rsid w:val="002820E4"/>
    <w:rsid w:val="002B1A92"/>
    <w:rsid w:val="002D47B8"/>
    <w:rsid w:val="00312C14"/>
    <w:rsid w:val="003D2254"/>
    <w:rsid w:val="00430A48"/>
    <w:rsid w:val="004663D6"/>
    <w:rsid w:val="004F24AF"/>
    <w:rsid w:val="00525E21"/>
    <w:rsid w:val="005D7A69"/>
    <w:rsid w:val="00627D63"/>
    <w:rsid w:val="0064361C"/>
    <w:rsid w:val="006C425B"/>
    <w:rsid w:val="006E6E96"/>
    <w:rsid w:val="00736F4D"/>
    <w:rsid w:val="007923DF"/>
    <w:rsid w:val="008A5A5F"/>
    <w:rsid w:val="008D39CB"/>
    <w:rsid w:val="008F6797"/>
    <w:rsid w:val="00925B35"/>
    <w:rsid w:val="00931EF9"/>
    <w:rsid w:val="00963BCF"/>
    <w:rsid w:val="00A60745"/>
    <w:rsid w:val="00A67C0F"/>
    <w:rsid w:val="00AF1B06"/>
    <w:rsid w:val="00B80FB2"/>
    <w:rsid w:val="00B8142C"/>
    <w:rsid w:val="00BC6F56"/>
    <w:rsid w:val="00C5496C"/>
    <w:rsid w:val="00D40786"/>
    <w:rsid w:val="00D82B5A"/>
    <w:rsid w:val="00DF0A80"/>
    <w:rsid w:val="00EE6915"/>
    <w:rsid w:val="00F61F65"/>
    <w:rsid w:val="5EBE1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en-US" w:bidi="ar-SA"/>
      <w14:ligatures w14:val="none"/>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3"/>
    <w:unhideWhenUsed/>
    <w:uiPriority w:val="99"/>
    <w:pPr>
      <w:tabs>
        <w:tab w:val="center" w:pos="4153"/>
        <w:tab w:val="right" w:pos="8306"/>
      </w:tabs>
      <w:snapToGrid w:val="0"/>
    </w:pPr>
    <w:rPr>
      <w:sz w:val="18"/>
      <w:szCs w:val="18"/>
    </w:rPr>
  </w:style>
  <w:style w:type="paragraph" w:styleId="3">
    <w:name w:val="header"/>
    <w:basedOn w:val="1"/>
    <w:link w:val="12"/>
    <w:unhideWhenUsed/>
    <w:uiPriority w:val="99"/>
    <w:pPr>
      <w:tabs>
        <w:tab w:val="center" w:pos="4153"/>
        <w:tab w:val="right" w:pos="8306"/>
      </w:tabs>
      <w:snapToGrid w:val="0"/>
      <w:jc w:val="center"/>
    </w:pPr>
    <w:rPr>
      <w:sz w:val="18"/>
      <w:szCs w:val="18"/>
    </w:rPr>
  </w:style>
  <w:style w:type="table" w:styleId="5">
    <w:name w:val="Table Grid"/>
    <w:basedOn w:val="4"/>
    <w:qFormat/>
    <w:uiPriority w:val="0"/>
    <w:pPr>
      <w:widowControl w:val="0"/>
      <w:jc w:val="both"/>
    </w:pPr>
    <w:rPr>
      <w:rFonts w:ascii="Calibri" w:hAnsi="Calibri"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1"/>
    <w:qFormat/>
    <w:uiPriority w:val="0"/>
    <w:pPr>
      <w:widowControl w:val="0"/>
      <w:jc w:val="both"/>
    </w:pPr>
    <w:rPr>
      <w:rFonts w:ascii="Calibri" w:hAnsi="Calibri" w:eastAsia="宋体" w:cs="Times New Roman"/>
      <w:kern w:val="2"/>
      <w:sz w:val="21"/>
      <w:szCs w:val="24"/>
      <w:lang w:val="en-US" w:eastAsia="zh-CN" w:bidi="ar-SA"/>
      <w14:ligatures w14:val="none"/>
    </w:rPr>
  </w:style>
  <w:style w:type="paragraph" w:customStyle="1" w:styleId="8">
    <w:name w:val="Normal_0"/>
    <w:qFormat/>
    <w:uiPriority w:val="0"/>
    <w:pPr>
      <w:widowControl w:val="0"/>
      <w:jc w:val="both"/>
    </w:pPr>
    <w:rPr>
      <w:rFonts w:ascii="Calibri" w:hAnsi="Calibri" w:eastAsia="宋体" w:cs="Times New Roman"/>
      <w:kern w:val="2"/>
      <w:sz w:val="21"/>
      <w:szCs w:val="22"/>
      <w:lang w:val="en-US" w:eastAsia="zh-CN" w:bidi="ar-SA"/>
      <w14:ligatures w14:val="none"/>
    </w:rPr>
  </w:style>
  <w:style w:type="paragraph" w:customStyle="1" w:styleId="9">
    <w:name w:val="正文_0"/>
    <w:qFormat/>
    <w:uiPriority w:val="0"/>
    <w:pPr>
      <w:widowControl w:val="0"/>
      <w:jc w:val="both"/>
    </w:pPr>
    <w:rPr>
      <w:rFonts w:ascii="Calibri" w:hAnsi="Calibri" w:eastAsia="宋体" w:cs="Times New Roman"/>
      <w:kern w:val="2"/>
      <w:sz w:val="21"/>
      <w:szCs w:val="24"/>
      <w:lang w:val="en-US" w:eastAsia="zh-CN" w:bidi="ar-SA"/>
      <w14:ligatures w14:val="none"/>
    </w:rPr>
  </w:style>
  <w:style w:type="paragraph" w:customStyle="1" w:styleId="10">
    <w:name w:val="试卷-单选题-试题-题目"/>
    <w:basedOn w:val="1"/>
    <w:qFormat/>
    <w:uiPriority w:val="0"/>
    <w:pPr>
      <w:widowControl w:val="0"/>
      <w:spacing w:line="360" w:lineRule="auto"/>
    </w:pPr>
    <w:rPr>
      <w:rFonts w:ascii="Calibri" w:hAnsi="Calibri" w:eastAsia="宋体"/>
      <w:kern w:val="2"/>
      <w:sz w:val="21"/>
      <w:szCs w:val="20"/>
      <w:lang w:eastAsia="zh-CN"/>
    </w:rPr>
  </w:style>
  <w:style w:type="paragraph" w:customStyle="1" w:styleId="11">
    <w:name w:val="试卷-单选题-试题-答案"/>
    <w:basedOn w:val="1"/>
    <w:qFormat/>
    <w:uiPriority w:val="0"/>
    <w:pPr>
      <w:widowControl w:val="0"/>
      <w:spacing w:line="360" w:lineRule="auto"/>
      <w:jc w:val="both"/>
    </w:pPr>
    <w:rPr>
      <w:rFonts w:ascii="Calibri" w:hAnsi="Calibri" w:eastAsia="宋体"/>
      <w:kern w:val="2"/>
      <w:sz w:val="21"/>
      <w:szCs w:val="20"/>
      <w:lang w:eastAsia="zh-CN"/>
    </w:rPr>
  </w:style>
  <w:style w:type="character" w:customStyle="1" w:styleId="12">
    <w:name w:val="页眉 字符"/>
    <w:basedOn w:val="6"/>
    <w:link w:val="3"/>
    <w:uiPriority w:val="99"/>
    <w:rPr>
      <w:rFonts w:ascii="Times New Roman" w:hAnsi="Times New Roman" w:eastAsia="Times New Roman" w:cs="Times New Roman"/>
      <w:kern w:val="0"/>
      <w:sz w:val="18"/>
      <w:szCs w:val="18"/>
      <w:lang w:eastAsia="en-US"/>
      <w14:ligatures w14:val="none"/>
    </w:rPr>
  </w:style>
  <w:style w:type="character" w:customStyle="1" w:styleId="13">
    <w:name w:val="页脚 字符"/>
    <w:basedOn w:val="6"/>
    <w:link w:val="2"/>
    <w:uiPriority w:val="99"/>
    <w:rPr>
      <w:rFonts w:ascii="Times New Roman" w:hAnsi="Times New Roman" w:eastAsia="Times New Roman" w:cs="Times New Roman"/>
      <w:kern w:val="0"/>
      <w:sz w:val="18"/>
      <w:szCs w:val="18"/>
      <w:lang w:eastAsia="en-US"/>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24890</Words>
  <Characters>26147</Characters>
  <Lines>212</Lines>
  <Paragraphs>59</Paragraphs>
  <TotalTime>265</TotalTime>
  <ScaleCrop>false</ScaleCrop>
  <LinksUpToDate>false</LinksUpToDate>
  <CharactersWithSpaces>28987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2025-01-06T01:06:00Z</dcterms:created>
  <dc:creator>彪 周</dc:creator>
  <cp:lastModifiedBy>YZZX</cp:lastModifiedBy>
  <dcterms:modified xsi:type="dcterms:W3CDTF">2025-02-13T02:02:53Z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9F2F168561A040A4A9C0109FD2B65022</vt:lpwstr>
  </property>
</Properties>
</file>