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第三课  只有中国特色社会主义才能发展中国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/>
          <w:b/>
          <w:u w:val="single"/>
        </w:rPr>
        <w:t xml:space="preserve"> 十一届三中全会 </w:t>
      </w:r>
      <w:r>
        <w:rPr>
          <w:rFonts w:hint="eastAsia"/>
        </w:rPr>
        <w:t>重新确立了马克思主义的思想路线、政治路线和组织路线，</w:t>
      </w:r>
      <w:r>
        <w:rPr>
          <w:rFonts w:hint="eastAsia" w:ascii="宋体" w:hAnsi="宋体" w:cs="宋体"/>
          <w:color w:val="000000"/>
          <w:kern w:val="0"/>
          <w:szCs w:val="21"/>
        </w:rPr>
        <w:t>开启了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改革开放 </w:t>
      </w:r>
      <w:r>
        <w:rPr>
          <w:rFonts w:hint="eastAsia" w:ascii="宋体" w:hAnsi="宋体" w:cs="宋体"/>
          <w:color w:val="000000"/>
          <w:kern w:val="0"/>
          <w:szCs w:val="21"/>
        </w:rPr>
        <w:t>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社会主义现代化建设 </w:t>
      </w:r>
      <w:r>
        <w:rPr>
          <w:rFonts w:hint="eastAsia" w:ascii="宋体" w:hAnsi="宋体" w:cs="宋体"/>
          <w:color w:val="000000"/>
          <w:kern w:val="0"/>
          <w:szCs w:val="21"/>
        </w:rPr>
        <w:t>新时期</w:t>
      </w:r>
      <w:r>
        <w:rPr>
          <w:rFonts w:hint="eastAsia"/>
        </w:rPr>
        <w:t>，实现党和国家工作中心战略转移。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/>
        </w:rPr>
        <w:t>改革开放历程：（写出时间）</w:t>
      </w:r>
    </w:p>
    <w:p>
      <w:pPr>
        <w:numPr>
          <w:ilvl w:val="0"/>
          <w:numId w:val="2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  <w:lang w:val="en-US" w:eastAsia="zh-CN"/>
        </w:rPr>
        <w:t>十一届三中全会后，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农村 </w:t>
      </w:r>
      <w:r>
        <w:rPr>
          <w:rFonts w:hint="eastAsia"/>
        </w:rPr>
        <w:t>改革率先取得突破</w:t>
      </w:r>
    </w:p>
    <w:p>
      <w:pPr>
        <w:numPr>
          <w:ilvl w:val="0"/>
          <w:numId w:val="2"/>
        </w:numPr>
        <w:spacing w:line="288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1984年，党的十二届三中全会 </w:t>
      </w:r>
      <w:r>
        <w:rPr>
          <w:rFonts w:ascii="宋体" w:hAnsi="宋体" w:cs="宋体"/>
          <w:color w:val="000000"/>
          <w:kern w:val="0"/>
          <w:szCs w:val="21"/>
        </w:rPr>
        <w:t>召开，标志着中国改革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重点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由农村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转向城市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rFonts w:ascii="宋体" w:hAnsi="宋体" w:cs="宋体"/>
          <w:b/>
          <w:bCs/>
          <w:color w:val="000000"/>
          <w:kern w:val="0"/>
          <w:szCs w:val="21"/>
          <w:u w:val="single"/>
        </w:rPr>
        <w:t>企业改革迈出重要步伐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1992年邓小平南方谈话和党的十四大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，明确</w:t>
      </w:r>
      <w:r>
        <w:rPr>
          <w:rFonts w:hint="eastAsia" w:ascii="宋体" w:hAnsi="宋体" w:cs="宋体"/>
          <w:color w:val="000000"/>
          <w:kern w:val="0"/>
          <w:szCs w:val="21"/>
          <w:u w:val="doub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double"/>
        </w:rPr>
        <w:t>建立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社会主义市场经济体制</w:t>
      </w:r>
      <w:r>
        <w:rPr>
          <w:rFonts w:ascii="楷体" w:hAnsi="楷体" w:eastAsia="楷体" w:cs="宋体"/>
          <w:b/>
          <w:color w:val="000000"/>
          <w:kern w:val="0"/>
          <w:szCs w:val="21"/>
          <w:u w:val="double"/>
        </w:rPr>
        <w:t>目标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doub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double"/>
          <w:lang w:eastAsia="zh-CN"/>
        </w:rPr>
        <w:t>（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double"/>
          <w:lang w:val="en-US" w:eastAsia="zh-CN"/>
        </w:rPr>
        <w:t>提出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double"/>
          <w:lang w:eastAsia="zh-CN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【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提出——开始部署——逐步完善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】</w:t>
      </w:r>
      <w:r>
        <w:rPr>
          <w:rFonts w:ascii="宋体" w:hAnsi="宋体" w:cs="宋体"/>
          <w:color w:val="000000"/>
          <w:kern w:val="0"/>
          <w:szCs w:val="21"/>
        </w:rPr>
        <w:t>改革开放和社会主义现代化建设进入一个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新的阶段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spacing w:line="288" w:lineRule="auto"/>
        <w:ind w:left="210" w:hanging="210" w:hangingChars="1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◆ </w:t>
      </w:r>
      <w:r>
        <w:rPr>
          <w:rFonts w:ascii="宋体" w:hAnsi="宋体" w:cs="宋体"/>
          <w:color w:val="000000"/>
          <w:kern w:val="0"/>
          <w:szCs w:val="21"/>
        </w:rPr>
        <w:t>2001年，我国成功加入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世界贸易组织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，标志着我国对外开放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达到新的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阶段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spacing w:line="288" w:lineRule="auto"/>
        <w:ind w:left="210" w:hanging="210" w:hangingChars="1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u w:val="single"/>
          <w:lang w:val="en-US" w:eastAsia="zh-CN"/>
        </w:rPr>
        <w:t>2012年党的十八大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，提出全面建成小康社会和全面深化改革开放的目标。</w:t>
      </w:r>
    </w:p>
    <w:p>
      <w:pPr>
        <w:spacing w:line="288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◆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2013年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，设立中国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（上海）自由贸易试验区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spacing w:line="288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◆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2017年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党的十九大，提出形成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全面开放新格局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/>
        </w:rPr>
        <w:t>改革开放的意义：</w:t>
      </w:r>
      <w:r>
        <w:rPr>
          <w:rFonts w:hint="eastAsia" w:ascii="楷体" w:hAnsi="楷体" w:eastAsia="楷体"/>
          <w:b/>
          <w:u w:val="single"/>
        </w:rPr>
        <w:t xml:space="preserve"> 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四个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面貌、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三个飞跃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、重要法宝、必由之路、关键一招</w:t>
      </w:r>
      <w:r>
        <w:rPr>
          <w:rFonts w:hint="eastAsia" w:ascii="楷体" w:hAnsi="楷体" w:eastAsia="楷体"/>
          <w:b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改革开放</w:t>
      </w:r>
      <w:r>
        <w:rPr>
          <w:rFonts w:hint="eastAsia"/>
        </w:rPr>
        <w:t>是决定当代中国命运的关键一招，也是决定“两个一百年”奋斗目标、实现中华民族伟大复兴的关键一招。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改革开放</w:t>
      </w:r>
      <w:r>
        <w:rPr>
          <w:rFonts w:hint="eastAsia"/>
        </w:rPr>
        <w:t>是坚持和发展中国特色社会主义的必由之路。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中国特色社会主义</w:t>
      </w:r>
      <w:r>
        <w:rPr>
          <w:rFonts w:hint="eastAsia"/>
        </w:rPr>
        <w:t>是实现中华民族伟大复兴的必由之路。</w:t>
      </w:r>
    </w:p>
    <w:p>
      <w:pPr>
        <w:numPr>
          <w:ilvl w:val="0"/>
          <w:numId w:val="1"/>
        </w:numPr>
        <w:spacing w:line="288" w:lineRule="auto"/>
        <w:rPr>
          <w:rFonts w:hint="eastAsia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>中国特色社会主义道路</w:t>
      </w:r>
      <w:r>
        <w:rPr>
          <w:rFonts w:hint="eastAsia"/>
        </w:rPr>
        <w:t>是社会主义现代化和人民美好生活的必由之路。</w:t>
      </w:r>
    </w:p>
    <w:p>
      <w:pPr>
        <w:numPr>
          <w:ilvl w:val="0"/>
          <w:numId w:val="1"/>
        </w:numPr>
        <w:spacing w:line="288" w:lineRule="auto"/>
      </w:pPr>
      <w:r>
        <w:t>改革开放以来党的全部理论和实践的主题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rFonts w:ascii="楷体" w:hAnsi="楷体" w:eastAsia="楷体" w:cs="宋体"/>
          <w:b/>
          <w:color w:val="000000"/>
          <w:kern w:val="0"/>
          <w:szCs w:val="21"/>
          <w:u w:val="single"/>
        </w:rPr>
        <w:t>走自己的道路，建设有中国特色的社会主义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color w:val="000000"/>
          <w:kern w:val="0"/>
          <w:szCs w:val="21"/>
        </w:rPr>
      </w:pPr>
      <w:r>
        <w:t>改革开放以来，我国取得一切成绩和进步的根本原因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中国共产党 </w:t>
      </w:r>
      <w:r>
        <w:rPr>
          <w:rFonts w:hint="eastAsia" w:ascii="宋体" w:hAnsi="宋体" w:cs="宋体"/>
          <w:color w:val="000000"/>
          <w:kern w:val="0"/>
          <w:szCs w:val="21"/>
        </w:rPr>
        <w:t>带领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全国人民 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开辟了 </w:t>
      </w:r>
      <w:r>
        <w:rPr>
          <w:rFonts w:hint="eastAsia" w:ascii="宋体" w:hAnsi="宋体" w:cs="宋体"/>
          <w:color w:val="000000"/>
          <w:kern w:val="0"/>
          <w:szCs w:val="21"/>
        </w:rPr>
        <w:t>中国特色社会主义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道路 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形成了 </w:t>
      </w:r>
      <w:r>
        <w:rPr>
          <w:rFonts w:hint="eastAsia" w:ascii="宋体" w:hAnsi="宋体" w:cs="宋体"/>
          <w:color w:val="000000"/>
          <w:kern w:val="0"/>
          <w:szCs w:val="21"/>
        </w:rPr>
        <w:t>中国特色社会主义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理论体系 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确立了 </w:t>
      </w:r>
      <w:r>
        <w:rPr>
          <w:rFonts w:hint="eastAsia" w:ascii="宋体" w:hAnsi="宋体" w:cs="宋体"/>
          <w:color w:val="000000"/>
          <w:kern w:val="0"/>
          <w:szCs w:val="21"/>
        </w:rPr>
        <w:t>中国特色社会主义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制度 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发展了 </w:t>
      </w:r>
      <w:r>
        <w:rPr>
          <w:rFonts w:hint="eastAsia" w:ascii="宋体" w:hAnsi="宋体" w:cs="宋体"/>
          <w:color w:val="000000"/>
          <w:kern w:val="0"/>
          <w:szCs w:val="21"/>
        </w:rPr>
        <w:t>中特色社会主义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文化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中国特色社会主义道路 </w:t>
      </w:r>
      <w:r>
        <w:rPr>
          <w:rFonts w:hint="eastAsia"/>
        </w:rPr>
        <w:t>是实现社会主义现代化、创造人民美好生活的必由之路，是实现中华民族伟大复兴的必由之路。</w:t>
      </w:r>
    </w:p>
    <w:p>
      <w:pPr>
        <w:spacing w:line="288" w:lineRule="auto"/>
        <w:rPr>
          <w:rFonts w:hint="eastAsia" w:ascii="楷体" w:hAnsi="楷体" w:eastAsia="楷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中国特色社会主义理论体系 </w:t>
      </w:r>
      <w:r>
        <w:rPr>
          <w:rFonts w:hint="eastAsia" w:ascii="宋体" w:hAnsi="宋体" w:cs="宋体"/>
          <w:color w:val="000000"/>
          <w:kern w:val="0"/>
          <w:szCs w:val="21"/>
        </w:rPr>
        <w:t>实现了马克思主义中国化的新的飞跃，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是指导党和人民实现中华民族伟大复兴的正确理论 </w:t>
      </w:r>
      <w:r>
        <w:rPr>
          <w:rFonts w:hint="eastAsia" w:ascii="楷体" w:hAnsi="楷体" w:eastAsia="楷体" w:cs="宋体"/>
          <w:color w:val="000000"/>
          <w:kern w:val="0"/>
          <w:szCs w:val="21"/>
        </w:rPr>
        <w:t>。</w:t>
      </w:r>
    </w:p>
    <w:p>
      <w:pPr>
        <w:spacing w:line="288" w:lineRule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 中国特色社会主义文化 </w:t>
      </w:r>
      <w:r>
        <w:rPr>
          <w:rFonts w:hint="eastAsia" w:ascii="宋体" w:hAnsi="宋体" w:cs="宋体"/>
          <w:color w:val="000000"/>
          <w:kern w:val="0"/>
          <w:szCs w:val="21"/>
        </w:rPr>
        <w:t>积淀着中华民族最深沉的精神追求，代表着中华民族独特的精神标识，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</w:rPr>
        <w:t xml:space="preserve">是激励全党全国各族人民奋勇前进的强大精神力量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/>
          <w:b/>
          <w:u w:val="single"/>
        </w:rPr>
        <w:t xml:space="preserve"> 制度优势 </w:t>
      </w:r>
      <w:r>
        <w:rPr>
          <w:rFonts w:hint="eastAsia"/>
        </w:rPr>
        <w:t>是一个国家的最大优势，</w:t>
      </w:r>
      <w:r>
        <w:rPr>
          <w:rFonts w:hint="eastAsia" w:ascii="楷体" w:hAnsi="楷体" w:eastAsia="楷体"/>
          <w:b/>
          <w:u w:val="single"/>
        </w:rPr>
        <w:t xml:space="preserve">  制度竞争 </w:t>
      </w:r>
      <w:r>
        <w:rPr>
          <w:rFonts w:hint="eastAsia"/>
        </w:rPr>
        <w:t>是国家间最根本的竞争。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 w:ascii="楷体" w:hAnsi="楷体" w:eastAsia="楷体" w:cs="宋体"/>
          <w:b/>
          <w:color w:val="000000"/>
          <w:kern w:val="0"/>
          <w:szCs w:val="21"/>
          <w:u w:val="single"/>
          <w:lang w:val="en-US" w:eastAsia="zh-CN"/>
        </w:rPr>
        <w:t>我国国家治理体系和治理能力</w:t>
      </w:r>
      <w:r>
        <w:rPr>
          <w:rFonts w:hint="eastAsia"/>
          <w:lang w:val="en-US" w:eastAsia="zh-CN"/>
        </w:rPr>
        <w:t>是中国特色社会主义制度及其执行能力的集中体现。</w:t>
      </w:r>
    </w:p>
    <w:p>
      <w:pPr>
        <w:numPr>
          <w:ilvl w:val="0"/>
          <w:numId w:val="1"/>
        </w:numPr>
        <w:spacing w:line="288" w:lineRule="auto"/>
      </w:pPr>
      <w:r>
        <w:rPr>
          <w:rFonts w:hint="eastAsia"/>
        </w:rPr>
        <w:t>中国特色社会主义文化，源自于</w:t>
      </w:r>
      <w:r>
        <w:rPr>
          <w:rFonts w:hint="eastAsia" w:ascii="楷体" w:hAnsi="楷体" w:eastAsia="楷体"/>
          <w:b/>
          <w:u w:val="single"/>
        </w:rPr>
        <w:t xml:space="preserve"> 中华民族五千多年文明历史所孕育的中华优秀传统文化 </w:t>
      </w:r>
      <w:r>
        <w:rPr>
          <w:rFonts w:hint="eastAsia"/>
        </w:rPr>
        <w:t>熔铸于</w:t>
      </w:r>
      <w:r>
        <w:rPr>
          <w:rFonts w:hint="eastAsia"/>
          <w:u w:val="single"/>
        </w:rPr>
        <w:t xml:space="preserve"> </w:t>
      </w:r>
      <w:r>
        <w:rPr>
          <w:rFonts w:hint="eastAsia" w:ascii="楷体" w:hAnsi="楷体" w:eastAsia="楷体"/>
          <w:b/>
          <w:u w:val="single"/>
        </w:rPr>
        <w:t xml:space="preserve">党领导人民在革命建设、改革中创造的革命文化和社会主义先进文化 </w:t>
      </w:r>
      <w:r>
        <w:rPr>
          <w:rFonts w:hint="eastAsia"/>
        </w:rPr>
        <w:t>植根于</w:t>
      </w:r>
      <w:r>
        <w:rPr>
          <w:rFonts w:hint="eastAsia" w:ascii="楷体" w:hAnsi="楷体" w:eastAsia="楷体"/>
          <w:b/>
          <w:u w:val="single"/>
        </w:rPr>
        <w:t xml:space="preserve"> 中国特色社会主义伟大实践</w:t>
      </w:r>
      <w:r>
        <w:rPr>
          <w:rFonts w:hint="eastAsia" w:ascii="楷体" w:hAnsi="楷体" w:eastAsia="楷体"/>
          <w:bCs/>
        </w:rPr>
        <w:t xml:space="preserve">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B6194"/>
    <w:multiLevelType w:val="singleLevel"/>
    <w:tmpl w:val="F84B619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abstractNum w:abstractNumId="1">
    <w:nsid w:val="65EB3BE0"/>
    <w:multiLevelType w:val="singleLevel"/>
    <w:tmpl w:val="65EB3BE0"/>
    <w:lvl w:ilvl="0" w:tentative="0">
      <w:start w:val="1"/>
      <w:numFmt w:val="bullet"/>
      <w:suff w:val="nothing"/>
      <w:lvlText w:val=""/>
      <w:lvlJc w:val="left"/>
      <w:pPr>
        <w:ind w:left="0" w:firstLine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DQxYTdkNjJhMzY1YmQ5ZjA2NzI4Nzg3NGE3ZDgifQ=="/>
    <w:docVar w:name="KSO_WPS_MARK_KEY" w:val="f08e4883-2ceb-48ef-9c94-efa6a8e3055c"/>
  </w:docVars>
  <w:rsids>
    <w:rsidRoot w:val="36543184"/>
    <w:rsid w:val="36543184"/>
    <w:rsid w:val="55B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2024-11-01T09:19:00Z</dcterms:created>
  <dc:creator>庆阳</dc:creator>
  <cp:lastModifiedBy>庆阳</cp:lastModifiedBy>
  <dcterms:modified xsi:type="dcterms:W3CDTF">2025-01-03T03:11:57Z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EEAB8BD9E8F9444497E9DC3101FACE2D</vt:lpwstr>
  </property>
</Properties>
</file>