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3505A">
      <w:pPr>
        <w:jc w:val="center"/>
        <w:rPr>
          <w:rFonts w:hint="eastAsia" w:ascii="黑体" w:hAnsi="黑体" w:eastAsia="黑体" w:cs="黑体"/>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4</w:t>
      </w:r>
      <w:r>
        <w:rPr>
          <w:rFonts w:hint="eastAsia" w:ascii="黑体" w:hAnsi="黑体" w:eastAsia="黑体" w:cs="黑体"/>
          <w:b/>
          <w:bCs/>
          <w:sz w:val="28"/>
        </w:rPr>
        <w:t>-202</w:t>
      </w:r>
      <w:r>
        <w:rPr>
          <w:rFonts w:hint="eastAsia" w:ascii="黑体" w:hAnsi="黑体" w:eastAsia="黑体" w:cs="黑体"/>
          <w:b/>
          <w:bCs/>
          <w:sz w:val="28"/>
          <w:lang w:val="en-US" w:eastAsia="zh-CN"/>
        </w:rPr>
        <w:t>5</w:t>
      </w:r>
      <w:r>
        <w:rPr>
          <w:rFonts w:hint="eastAsia" w:ascii="黑体" w:hAnsi="黑体" w:eastAsia="黑体" w:cs="黑体"/>
          <w:b/>
          <w:bCs/>
          <w:sz w:val="28"/>
        </w:rPr>
        <w:t>学年度第一学期高一历史学科导学案</w:t>
      </w:r>
    </w:p>
    <w:p w14:paraId="3B48F3B0">
      <w:pPr>
        <w:jc w:val="center"/>
        <w:rPr>
          <w:rFonts w:hint="eastAsia" w:ascii="黑体" w:hAnsi="黑体" w:eastAsia="黑体" w:cs="黑体"/>
          <w:b/>
          <w:bCs/>
          <w:sz w:val="28"/>
        </w:rPr>
      </w:pPr>
      <w:r>
        <w:rPr>
          <w:rFonts w:hint="eastAsia" w:ascii="黑体" w:hAnsi="黑体" w:eastAsia="黑体" w:cs="黑体"/>
          <w:b/>
          <w:bCs/>
          <w:sz w:val="28"/>
        </w:rPr>
        <w:t>第2</w:t>
      </w:r>
      <w:r>
        <w:rPr>
          <w:rFonts w:hint="eastAsia" w:ascii="黑体" w:hAnsi="黑体" w:eastAsia="黑体" w:cs="黑体"/>
          <w:b/>
          <w:bCs/>
          <w:sz w:val="28"/>
          <w:lang w:val="en-US" w:eastAsia="zh-CN"/>
        </w:rPr>
        <w:t>2</w:t>
      </w:r>
      <w:r>
        <w:rPr>
          <w:rFonts w:hint="eastAsia" w:ascii="黑体" w:hAnsi="黑体" w:eastAsia="黑体" w:cs="黑体"/>
          <w:b/>
          <w:bCs/>
          <w:sz w:val="28"/>
        </w:rPr>
        <w:t>课   从局部抗战到全面抗战</w:t>
      </w:r>
    </w:p>
    <w:p w14:paraId="7BBFEAAD">
      <w:pPr>
        <w:ind w:left="2148"/>
        <w:rPr>
          <w:rFonts w:hint="default"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吴荧</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64373F6A">
      <w:pPr>
        <w:jc w:val="center"/>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9</w:t>
      </w:r>
    </w:p>
    <w:p w14:paraId="503A38D9">
      <w:pPr>
        <w:widowControl w:val="0"/>
        <w:tabs>
          <w:tab w:val="left" w:pos="4678"/>
        </w:tabs>
        <w:jc w:val="both"/>
        <w:rPr>
          <w:rFonts w:ascii="宋体" w:hAnsi="宋体" w:eastAsia="宋体" w:cs="宋体"/>
          <w:kern w:val="2"/>
          <w:sz w:val="21"/>
          <w:szCs w:val="21"/>
          <w:lang w:val="en-US" w:eastAsia="zh-CN" w:bidi="ar-SA"/>
        </w:rPr>
      </w:pPr>
    </w:p>
    <w:p w14:paraId="7812BDDF">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r>
        <w:rPr>
          <w:rFonts w:hint="eastAsia" w:ascii="宋体" w:hAnsi="宋体" w:eastAsia="宋体" w:cs="宋体"/>
          <w:b/>
          <w:szCs w:val="21"/>
        </w:rPr>
        <w:t>【课标呈现】</w:t>
      </w:r>
    </w:p>
    <w:p w14:paraId="69708F07">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szCs w:val="21"/>
        </w:rPr>
        <w:t>了解日本军国主义的侵华罪行，认识中国抗日战争的正义性。</w:t>
      </w:r>
    </w:p>
    <w:p w14:paraId="2C7581F5">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r>
        <w:rPr>
          <w:rFonts w:hint="eastAsia" w:ascii="宋体" w:hAnsi="宋体" w:eastAsia="宋体" w:cs="宋体"/>
          <w:b/>
          <w:szCs w:val="21"/>
        </w:rPr>
        <w:t>【课前自主学习】</w:t>
      </w:r>
    </w:p>
    <w:p w14:paraId="4771540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一、局部抗战</w:t>
      </w:r>
    </w:p>
    <w:p w14:paraId="55ED6F4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1.日本局部侵华</w:t>
      </w:r>
    </w:p>
    <w:p w14:paraId="347FAAA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（1）背景</w:t>
      </w:r>
    </w:p>
    <w:p w14:paraId="5819456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①历史原因：1927年，日本召开____________，制定了侵略中国的总方针。</w:t>
      </w:r>
    </w:p>
    <w:p w14:paraId="547A743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②现实原因：1929年秋，资本主义世界性____________爆发，严重影响日本。</w:t>
      </w:r>
    </w:p>
    <w:p w14:paraId="27558ED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（2）表现</w:t>
      </w:r>
    </w:p>
    <w:p w14:paraId="44196B0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①九一八事变：1931年9月18日夜，日本制造了九一八事变，标志着中国____________的开始。</w:t>
      </w:r>
    </w:p>
    <w:p w14:paraId="2AE6039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②一·二八事变：1932年1月28日，日军在________挑起侵略战争。</w:t>
      </w:r>
    </w:p>
    <w:p w14:paraId="629CC38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③建伪满洲国：________年3月，日本扶植清废帝________做傀儡，在吉林长春建立伪满洲国。</w:t>
      </w:r>
    </w:p>
    <w:p w14:paraId="406B013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④华北事变：________年，日本逼迫国民政府签署了一系列协定，实际上控制了热河、河北、察哈尔三省，加紧策动所谓“________________”。</w:t>
      </w:r>
    </w:p>
    <w:p w14:paraId="325438A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2.国共对日政策</w:t>
      </w:r>
    </w:p>
    <w:p w14:paraId="5DDCC09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（1）国民政府：推行“________________”方针，实行不抵抗政策。</w:t>
      </w:r>
    </w:p>
    <w:p w14:paraId="083CC67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（2）中国共产党</w:t>
      </w:r>
    </w:p>
    <w:p w14:paraId="2B40B81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①1935年，发表“____________”，号召“停止内战，一致抗日”。</w:t>
      </w:r>
    </w:p>
    <w:p w14:paraId="7932593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②召开瓦窑堡会议，确定建立____________________的方针。</w:t>
      </w:r>
    </w:p>
    <w:p w14:paraId="3233A24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3.抗日救亡运动</w:t>
      </w:r>
    </w:p>
    <w:p w14:paraId="0C6196C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（1）上海抗战：1932年1月28日，上海的____________奋起抗日。</w:t>
      </w:r>
    </w:p>
    <w:p w14:paraId="61A53E3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（2）东北地区</w:t>
      </w:r>
    </w:p>
    <w:p w14:paraId="371BCCA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①东北人民革命军在极端困苦的环境下坚持抗战。</w:t>
      </w:r>
    </w:p>
    <w:p w14:paraId="15ACBBD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②1936年，东北____________发展到三万余人。</w:t>
      </w:r>
    </w:p>
    <w:p w14:paraId="0D07608E">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③在共产党员________、赵尚志等领导下，浴血奋战，牵制了大量日军。</w:t>
      </w:r>
    </w:p>
    <w:p w14:paraId="4F1DF50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（3）长城抗战：1933年，日军向长城沿线进犯，遭到中国军队的顽强抵抗。</w:t>
      </w:r>
    </w:p>
    <w:p w14:paraId="0645742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（4）一二·九运动：1935年12月9日，________学生大规模游行示威，促进了中华民族的________，抗日救亡运动掀起高潮。</w:t>
      </w:r>
    </w:p>
    <w:p w14:paraId="43240AC8">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（5）西安事变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2BB38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192B438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过程</w:t>
            </w:r>
          </w:p>
        </w:tc>
        <w:tc>
          <w:tcPr>
            <w:tcW w:w="7800" w:type="dxa"/>
            <w:noWrap w:val="0"/>
            <w:vAlign w:val="center"/>
          </w:tcPr>
          <w:p w14:paraId="25B17B8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①1936年12月，张学良、杨虎城发动“兵谏”，以武力____________</w:t>
            </w:r>
          </w:p>
          <w:p w14:paraId="19370DD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②蒋介石被迫接受____________、联共抗日的主张</w:t>
            </w:r>
          </w:p>
        </w:tc>
      </w:tr>
      <w:tr w14:paraId="0D12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9B61FB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影响</w:t>
            </w:r>
          </w:p>
        </w:tc>
        <w:tc>
          <w:tcPr>
            <w:tcW w:w="7800" w:type="dxa"/>
            <w:noWrap w:val="0"/>
            <w:vAlign w:val="center"/>
          </w:tcPr>
          <w:p w14:paraId="555BA68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①西安事变的和平解决，成为扭转时局的枢纽</w:t>
            </w:r>
          </w:p>
          <w:p w14:paraId="2EAA655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②促进了中共中央____________方针的实现，十年内战的局面基本结束，全国团结抗战的局面________形成</w:t>
            </w:r>
          </w:p>
        </w:tc>
      </w:tr>
    </w:tbl>
    <w:p w14:paraId="78E2715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二、全国抗战的开始</w:t>
      </w:r>
    </w:p>
    <w:p w14:paraId="12DF8D2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1.卢沟桥事变(七七事变)</w:t>
      </w:r>
    </w:p>
    <w:p w14:paraId="4E3D08F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1937年7月7日晚，日军向宛平城射击，炮轰________，中国守军奋起还击。全国抗战由此开始。</w:t>
      </w:r>
    </w:p>
    <w:p w14:paraId="3E6E091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2.抗日民族统一战线的建立</w:t>
      </w:r>
    </w:p>
    <w:p w14:paraId="6737057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（1）通电全国：卢沟桥事变第二天，中国共产党通电全国：“只有全民族实行抗战，才是我们的出路。”</w:t>
      </w:r>
    </w:p>
    <w:p w14:paraId="24AE21D3">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（2）庐山谈话：国民党中央政治会议邀请各党各派及无党派人士分批在庐山开谈话会，在第二次谈话会上，蒋介石发表了准备抗战的讲话。</w:t>
      </w:r>
    </w:p>
    <w:p w14:paraId="440FA74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（3）洛川会议：1937年8月下旬，中共中央政治局在陕北洛川召开扩大会议，通过了《关于目前形势与党的任务的决定》和《中国共产党抗日救国十大纲领》，标志着中国共产党____________的形成。</w:t>
      </w:r>
    </w:p>
    <w:p w14:paraId="0B1AEFA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（4）军队改编：红军主力正式改编为国民革命军____________，南方八省红军游击队改编为国民革命军新编第四军。</w:t>
      </w:r>
    </w:p>
    <w:p w14:paraId="3A79AE7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（5）实现合作：9月22日，国民党中央通讯社发表了中国共产党提出的国共合作抗战宣言。第二天，蒋介石发表谈话，承认中国共产党的合法地位。</w:t>
      </w:r>
    </w:p>
    <w:p w14:paraId="0E468B6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三、日军的侵华暴行</w:t>
      </w:r>
    </w:p>
    <w:p w14:paraId="456973E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1.大屠杀和大轰炸</w:t>
      </w:r>
    </w:p>
    <w:p w14:paraId="153DCB8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（1）南京大屠杀：1937年12月13日，日军攻陷南京，进行了持续六周的烧杀劫掠，屠杀手无寸铁的中国居民和放下武器的士兵________万人以上。</w:t>
      </w:r>
    </w:p>
    <w:p w14:paraId="2764FA32">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（2）重庆大轰炸：1938年2月至1943年8月，日军对重庆进行了长达五年半的战略轰炸和无差别轰炸，死者超过1万人。</w:t>
      </w:r>
    </w:p>
    <w:p w14:paraId="0677D2DD">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2.殖民统治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473"/>
        <w:gridCol w:w="4907"/>
      </w:tblGrid>
      <w:tr w14:paraId="1579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042164B0">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方式</w:t>
            </w:r>
          </w:p>
        </w:tc>
        <w:tc>
          <w:tcPr>
            <w:tcW w:w="2473" w:type="dxa"/>
            <w:noWrap w:val="0"/>
            <w:vAlign w:val="center"/>
          </w:tcPr>
          <w:p w14:paraId="12CA468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方针或政策</w:t>
            </w:r>
          </w:p>
        </w:tc>
        <w:tc>
          <w:tcPr>
            <w:tcW w:w="4907" w:type="dxa"/>
            <w:noWrap w:val="0"/>
            <w:vAlign w:val="center"/>
          </w:tcPr>
          <w:p w14:paraId="49E216DA">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罪行</w:t>
            </w:r>
          </w:p>
        </w:tc>
      </w:tr>
      <w:tr w14:paraId="54E0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1E7CC03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政治侵略</w:t>
            </w:r>
          </w:p>
        </w:tc>
        <w:tc>
          <w:tcPr>
            <w:tcW w:w="2473" w:type="dxa"/>
            <w:noWrap w:val="0"/>
            <w:vAlign w:val="center"/>
          </w:tcPr>
          <w:p w14:paraId="19C3FF2F">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“__________”</w:t>
            </w:r>
          </w:p>
        </w:tc>
        <w:tc>
          <w:tcPr>
            <w:tcW w:w="4907" w:type="dxa"/>
            <w:noWrap w:val="0"/>
            <w:vAlign w:val="center"/>
          </w:tcPr>
          <w:p w14:paraId="2085AE9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扶植傀儡政权：1940年3月，汪精卫在南京成立____________</w:t>
            </w:r>
          </w:p>
        </w:tc>
      </w:tr>
      <w:tr w14:paraId="7962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2DE401B5">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经济掠夺</w:t>
            </w:r>
          </w:p>
        </w:tc>
        <w:tc>
          <w:tcPr>
            <w:tcW w:w="2473" w:type="dxa"/>
            <w:noWrap w:val="0"/>
            <w:vAlign w:val="center"/>
          </w:tcPr>
          <w:p w14:paraId="4D1569A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“以战养战”</w:t>
            </w:r>
          </w:p>
        </w:tc>
        <w:tc>
          <w:tcPr>
            <w:tcW w:w="4907" w:type="dxa"/>
            <w:noWrap w:val="0"/>
            <w:vAlign w:val="center"/>
          </w:tcPr>
          <w:p w14:paraId="6F172D0C">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垄断沦陷区工矿、金融、交通业；实行“粮食统制”，强行“征购”和“配给”；强迫青壮年到日本和中国东北做苦力</w:t>
            </w:r>
          </w:p>
        </w:tc>
      </w:tr>
      <w:tr w14:paraId="6A75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5FF68A29">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军事进攻</w:t>
            </w:r>
          </w:p>
        </w:tc>
        <w:tc>
          <w:tcPr>
            <w:tcW w:w="2473" w:type="dxa"/>
            <w:noWrap w:val="0"/>
            <w:vAlign w:val="center"/>
          </w:tcPr>
          <w:p w14:paraId="2DFDA2B4">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“三光”政策</w:t>
            </w:r>
          </w:p>
        </w:tc>
        <w:tc>
          <w:tcPr>
            <w:tcW w:w="4907" w:type="dxa"/>
            <w:noWrap w:val="0"/>
            <w:vAlign w:val="center"/>
          </w:tcPr>
          <w:p w14:paraId="2B78520B">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实施野蛮的烧光、杀光、抢光“三光”政策；推行“______________”，对抗日根据地进行疯狂“扫荡”</w:t>
            </w:r>
          </w:p>
        </w:tc>
      </w:tr>
    </w:tbl>
    <w:p w14:paraId="592D2476">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3.践踏国际公法，实施细菌战，残杀中国军民。</w:t>
      </w:r>
    </w:p>
    <w:p w14:paraId="46E0B0B7">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4.在中国强征随军性奴隶，推行“________”制度。</w:t>
      </w:r>
    </w:p>
    <w:p w14:paraId="302CF081">
      <w:pPr>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kern w:val="2"/>
          <w:sz w:val="21"/>
          <w:szCs w:val="21"/>
          <w:lang w:val="en-US" w:eastAsia="zh-CN" w:bidi="ar-SA"/>
        </w:rPr>
      </w:pPr>
    </w:p>
    <w:p w14:paraId="4FB629DE">
      <w:pPr>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r>
        <w:rPr>
          <w:rFonts w:hint="eastAsia" w:ascii="宋体" w:hAnsi="宋体" w:eastAsia="宋体" w:cs="宋体"/>
          <w:b/>
          <w:bCs/>
          <w:kern w:val="2"/>
          <w:sz w:val="21"/>
          <w:szCs w:val="21"/>
          <w:lang w:val="en-US" w:eastAsia="zh-CN" w:bidi="ar-SA"/>
        </w:rPr>
        <w:t xml:space="preserve"> </w:t>
      </w:r>
      <w:r>
        <w:rPr>
          <w:rFonts w:hint="eastAsia" w:ascii="宋体" w:hAnsi="宋体" w:eastAsia="宋体" w:cs="宋体"/>
          <w:b/>
          <w:szCs w:val="21"/>
        </w:rPr>
        <w:t>【重难点化解】</w:t>
      </w:r>
    </w:p>
    <w:p w14:paraId="6EAD387A">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b w:val="0"/>
          <w:bCs/>
        </w:rPr>
      </w:pPr>
      <w:r>
        <w:rPr>
          <w:rFonts w:hint="eastAsia" w:ascii="宋体" w:hAnsi="宋体" w:eastAsia="宋体" w:cs="宋体"/>
          <w:b w:val="0"/>
          <w:bCs/>
        </w:rPr>
        <w:t>材料一　由九一八事变到现在，国民党反日反帝的假面具，已经完全被铁的事实所粉碎，……中国共产党号召福建的广大工农劳苦群众立刻自动地组织起来，……联合革命的士兵群众同进攻福建的蒋介石部队与准备武装干涉福建的日本与任何帝国主义力量决战。</w:t>
      </w:r>
    </w:p>
    <w:p w14:paraId="5432B2DC">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right"/>
        <w:textAlignment w:val="auto"/>
        <w:rPr>
          <w:rFonts w:hint="eastAsia" w:ascii="宋体" w:hAnsi="宋体" w:eastAsia="宋体" w:cs="宋体"/>
          <w:b w:val="0"/>
          <w:bCs/>
        </w:rPr>
      </w:pPr>
      <w:r>
        <w:rPr>
          <w:rFonts w:hint="eastAsia" w:ascii="宋体" w:hAnsi="宋体" w:eastAsia="宋体" w:cs="宋体"/>
          <w:b w:val="0"/>
          <w:bCs/>
        </w:rPr>
        <w:t>——摘自《中共中央为福建事变告全国民众书》(1932年2月5日)</w:t>
      </w:r>
    </w:p>
    <w:p w14:paraId="5D7D3885">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b w:val="0"/>
          <w:bCs/>
        </w:rPr>
      </w:pPr>
      <w:r>
        <w:rPr>
          <w:rFonts w:hint="eastAsia" w:ascii="宋体" w:hAnsi="宋体" w:eastAsia="宋体" w:cs="宋体"/>
          <w:b w:val="0"/>
          <w:bCs/>
        </w:rPr>
        <w:t>材料二　（1）目前中国人民的主要敌人是日本帝国主义，所以把日本帝国主义与蒋介石同等看待是错误的，“抗日反蒋”的口号也是不适当的。</w:t>
      </w:r>
    </w:p>
    <w:p w14:paraId="62D17DF1">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b w:val="0"/>
          <w:bCs/>
        </w:rPr>
      </w:pPr>
      <w:r>
        <w:rPr>
          <w:rFonts w:hint="eastAsia" w:ascii="宋体" w:hAnsi="宋体" w:eastAsia="宋体" w:cs="宋体"/>
          <w:b w:val="0"/>
          <w:bCs/>
        </w:rPr>
        <w:t>（2）在日本帝国主义继续进攻，全面民族革命运动继续发展的条件下，国民党中央军全部或其大部有参加抗日的可能，我们的总方针应是逼蒋抗日。一方面继续揭破他们的每一退让、妥协，丧权辱国的言论与行动，另一方面要向他们提议与要求建立抗日的统一战线，订立抗日的协定。</w:t>
      </w:r>
    </w:p>
    <w:p w14:paraId="427BD748">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right"/>
        <w:textAlignment w:val="auto"/>
        <w:rPr>
          <w:rFonts w:hint="eastAsia" w:ascii="宋体" w:hAnsi="宋体" w:eastAsia="宋体" w:cs="宋体"/>
          <w:b w:val="0"/>
          <w:bCs/>
        </w:rPr>
      </w:pPr>
      <w:r>
        <w:rPr>
          <w:rFonts w:hint="eastAsia" w:ascii="宋体" w:hAnsi="宋体" w:eastAsia="宋体" w:cs="宋体"/>
          <w:b w:val="0"/>
          <w:bCs/>
        </w:rPr>
        <w:t>——摘自《中共中央关于逼蒋抗日问题的指示》(1936年9月1日)</w:t>
      </w:r>
    </w:p>
    <w:p w14:paraId="00C56678">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b w:val="0"/>
          <w:bCs/>
        </w:rPr>
      </w:pPr>
      <w:r>
        <w:rPr>
          <w:rFonts w:hint="eastAsia" w:ascii="宋体" w:hAnsi="宋体" w:eastAsia="宋体" w:cs="宋体"/>
          <w:b w:val="0"/>
          <w:bCs/>
        </w:rPr>
        <w:t>材料三　西安问题和平解决，举国庆幸，从此和平统一团结御侮之方针得以实现，实为国家民族之福，当此日寇猖狂，中华民族存亡千钧一发之际，……如贵党三中全会果能毅然决然确定此国策，则本党为着表团结御侮之诚意，愿给贵党三中全会以如下之保证：(一)在全国范围内停止推翻国民政府之武装暴动方针；(二)工农政府改名为中华民国特区政府，红军改名为国民革命军，直接受南京中央政府与军事委员会之指导……(四)……坚决执行抗日民族统一战线之共同纲领。</w:t>
      </w:r>
    </w:p>
    <w:p w14:paraId="4A5A60D4">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right"/>
        <w:textAlignment w:val="auto"/>
        <w:rPr>
          <w:rFonts w:hint="eastAsia" w:ascii="宋体" w:hAnsi="宋体" w:eastAsia="宋体" w:cs="宋体"/>
          <w:b w:val="0"/>
          <w:bCs/>
        </w:rPr>
      </w:pPr>
      <w:r>
        <w:rPr>
          <w:rFonts w:hint="eastAsia" w:ascii="宋体" w:hAnsi="宋体" w:eastAsia="宋体" w:cs="宋体"/>
          <w:b w:val="0"/>
          <w:bCs/>
        </w:rPr>
        <w:t>——摘自《中共中央给中国国民党三中全会电》(1937年2月10日)</w:t>
      </w:r>
    </w:p>
    <w:p w14:paraId="31D60FC2">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r>
        <w:rPr>
          <w:rFonts w:hint="eastAsia" w:ascii="宋体" w:hAnsi="宋体" w:eastAsia="宋体" w:cs="宋体"/>
          <w:b w:val="0"/>
          <w:bCs/>
        </w:rPr>
        <w:t>材料四　九一八事变后</w:t>
      </w:r>
      <w:r>
        <w:rPr>
          <w:rFonts w:hint="eastAsia" w:hAnsi="宋体" w:eastAsia="宋体" w:cs="宋体"/>
          <w:b w:val="0"/>
          <w:bCs/>
          <w:lang w:eastAsia="zh-CN"/>
        </w:rPr>
        <w:t>，</w:t>
      </w:r>
      <w:r>
        <w:rPr>
          <w:rFonts w:hint="eastAsia" w:ascii="宋体" w:hAnsi="宋体" w:eastAsia="宋体" w:cs="宋体"/>
          <w:b w:val="0"/>
          <w:bCs/>
        </w:rPr>
        <w:t>中共中央连续发表10多个文件</w:t>
      </w:r>
      <w:r>
        <w:rPr>
          <w:rFonts w:hint="eastAsia" w:hAnsi="宋体" w:eastAsia="宋体" w:cs="宋体"/>
          <w:b w:val="0"/>
          <w:bCs/>
          <w:lang w:eastAsia="zh-CN"/>
        </w:rPr>
        <w:t>，</w:t>
      </w:r>
      <w:r>
        <w:rPr>
          <w:rFonts w:hint="eastAsia" w:ascii="宋体" w:hAnsi="宋体" w:eastAsia="宋体" w:cs="宋体"/>
          <w:b w:val="0"/>
          <w:bCs/>
        </w:rPr>
        <w:t>号召民众武装抗日。同时</w:t>
      </w:r>
      <w:r>
        <w:rPr>
          <w:rFonts w:hint="eastAsia" w:hAnsi="宋体" w:eastAsia="宋体" w:cs="宋体"/>
          <w:b w:val="0"/>
          <w:bCs/>
          <w:lang w:eastAsia="zh-CN"/>
        </w:rPr>
        <w:t>，</w:t>
      </w:r>
      <w:r>
        <w:rPr>
          <w:rFonts w:hint="eastAsia" w:ascii="宋体" w:hAnsi="宋体" w:eastAsia="宋体" w:cs="宋体"/>
          <w:b w:val="0"/>
          <w:bCs/>
        </w:rPr>
        <w:t>派遣大批党员赴东北</w:t>
      </w:r>
      <w:r>
        <w:rPr>
          <w:rFonts w:hint="eastAsia" w:hAnsi="宋体" w:eastAsia="宋体" w:cs="宋体"/>
          <w:b w:val="0"/>
          <w:bCs/>
          <w:lang w:eastAsia="zh-CN"/>
        </w:rPr>
        <w:t>，</w:t>
      </w:r>
      <w:r>
        <w:rPr>
          <w:rFonts w:hint="eastAsia" w:ascii="宋体" w:hAnsi="宋体" w:eastAsia="宋体" w:cs="宋体"/>
          <w:b w:val="0"/>
          <w:bCs/>
        </w:rPr>
        <w:t>领导抗日</w:t>
      </w:r>
      <w:r>
        <w:rPr>
          <w:rFonts w:hint="eastAsia" w:ascii="宋体" w:hAnsi="宋体" w:eastAsia="宋体" w:cs="宋体"/>
        </w:rPr>
        <w:t>战争</w:t>
      </w:r>
      <w:r>
        <w:rPr>
          <w:rFonts w:hint="eastAsia" w:hAnsi="宋体" w:eastAsia="宋体" w:cs="宋体"/>
          <w:lang w:eastAsia="zh-CN"/>
        </w:rPr>
        <w:t>，</w:t>
      </w:r>
      <w:r>
        <w:rPr>
          <w:rFonts w:hint="eastAsia" w:ascii="宋体" w:hAnsi="宋体" w:eastAsia="宋体" w:cs="宋体"/>
        </w:rPr>
        <w:t>并为建立国共合作为基础的抗日民族统一战线进行了长期不懈的努力。</w:t>
      </w:r>
    </w:p>
    <w:p w14:paraId="321FBB47">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b w:val="0"/>
          <w:bCs/>
        </w:rPr>
      </w:pPr>
      <w:r>
        <w:rPr>
          <w:rFonts w:hint="eastAsia" w:ascii="宋体" w:hAnsi="宋体" w:eastAsia="宋体" w:cs="宋体"/>
          <w:b w:val="0"/>
          <w:bCs/>
        </w:rPr>
        <w:t>请回答：</w:t>
      </w:r>
    </w:p>
    <w:p w14:paraId="554F7115">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r>
        <w:rPr>
          <w:rFonts w:hint="eastAsia" w:ascii="宋体" w:hAnsi="宋体" w:eastAsia="宋体" w:cs="宋体"/>
        </w:rPr>
        <w:t>（1）依据材料一并结合所学知识，指出中国共产党对蒋对日采取的方针及其原因。（4分）</w:t>
      </w:r>
    </w:p>
    <w:p w14:paraId="26FB224B">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075DAD76">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366C9D99">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046C8561">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7699400F">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5A480747">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1F97EEC6">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17B23918">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r>
        <w:rPr>
          <w:rFonts w:hint="eastAsia" w:ascii="宋体" w:hAnsi="宋体" w:eastAsia="宋体" w:cs="宋体"/>
        </w:rPr>
        <w:t>（2）依据材料二并结合所学知识，指出中国共产党方针发生了什么变化，分析这一变化的原因。（4分）</w:t>
      </w:r>
    </w:p>
    <w:p w14:paraId="344A1639">
      <w:pPr>
        <w:pStyle w:val="2"/>
        <w:keepNext w:val="0"/>
        <w:keepLines w:val="0"/>
        <w:pageBreakBefore w:val="0"/>
        <w:widowControl w:val="0"/>
        <w:kinsoku/>
        <w:wordWrap/>
        <w:overflowPunct/>
        <w:topLinePunct w:val="0"/>
        <w:autoSpaceDE/>
        <w:autoSpaceDN/>
        <w:bidi w:val="0"/>
        <w:adjustRightInd/>
        <w:spacing w:line="240" w:lineRule="auto"/>
        <w:ind w:left="0" w:leftChars="0" w:right="0" w:firstLine="0" w:firstLineChars="0"/>
        <w:jc w:val="left"/>
        <w:textAlignment w:val="auto"/>
        <w:rPr>
          <w:rFonts w:hint="eastAsia" w:ascii="宋体" w:hAnsi="宋体" w:eastAsia="宋体" w:cs="宋体"/>
        </w:rPr>
      </w:pPr>
    </w:p>
    <w:p w14:paraId="6768592B">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3E8CB619">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1746D91D">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5ABD56FF">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170E419A">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0C7DAB0D">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4173C2B1">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r>
        <w:rPr>
          <w:rFonts w:hint="eastAsia" w:ascii="宋体" w:hAnsi="宋体" w:eastAsia="宋体" w:cs="宋体"/>
        </w:rPr>
        <w:t>（3）依据材料三并结合所学知识，指出西安事变后中国共产党又采取了什么新的方针及这一新方针的实施产生的积极影响。（4分）</w:t>
      </w:r>
    </w:p>
    <w:p w14:paraId="0ADA4867">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22806D9E">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29E79BD9">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6C726F36">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0D003347">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2B361A27">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4C3D76C7">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75B7A02C">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51BF2F17">
      <w:pPr>
        <w:pStyle w:val="2"/>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rPr>
      </w:pPr>
    </w:p>
    <w:p w14:paraId="2EF38336">
      <w:pPr>
        <w:keepNext w:val="0"/>
        <w:keepLines w:val="0"/>
        <w:pageBreakBefore w:val="0"/>
        <w:widowControl/>
        <w:tabs>
          <w:tab w:val="left" w:pos="1621"/>
          <w:tab w:val="left" w:pos="2914"/>
          <w:tab w:val="left" w:pos="3997"/>
          <w:tab w:val="left" w:pos="5074"/>
        </w:tabs>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color w:val="000000"/>
          <w:kern w:val="0"/>
        </w:rPr>
        <w:t>（4）依据材料四并结合所学知识，列举史实说明中国共产党为建立抗日民族统一战线所做的努力。（4分）</w:t>
      </w:r>
    </w:p>
    <w:p w14:paraId="5607E2FF">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1660B38A">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361842F0">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77A058B4">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7F5370E9">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6CE27CBA">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764F946C">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19FB6D5B">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70496B29">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b/>
          <w:szCs w:val="21"/>
        </w:rPr>
      </w:pPr>
    </w:p>
    <w:p w14:paraId="2CD6621C">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【课后巩固练习】</w:t>
      </w:r>
      <w:r>
        <w:rPr>
          <w:rFonts w:hint="eastAsia" w:ascii="宋体" w:hAnsi="宋体" w:eastAsia="宋体" w:cs="宋体"/>
          <w:szCs w:val="21"/>
        </w:rPr>
        <w:t>完成</w:t>
      </w:r>
      <w:r>
        <w:rPr>
          <w:rFonts w:hint="eastAsia" w:ascii="宋体" w:hAnsi="宋体" w:eastAsia="宋体" w:cs="宋体"/>
          <w:szCs w:val="21"/>
          <w:lang w:val="en-US" w:eastAsia="zh-CN"/>
        </w:rPr>
        <w:t>高一</w:t>
      </w:r>
      <w:r>
        <w:rPr>
          <w:rFonts w:hint="eastAsia" w:ascii="宋体" w:hAnsi="宋体" w:eastAsia="宋体" w:cs="宋体"/>
          <w:szCs w:val="21"/>
        </w:rPr>
        <w:t>历史学科作业</w:t>
      </w:r>
    </w:p>
    <w:p w14:paraId="1F8BDACB">
      <w:pPr>
        <w:keepNext w:val="0"/>
        <w:keepLines w:val="0"/>
        <w:pageBreakBefore w:val="0"/>
        <w:kinsoku/>
        <w:wordWrap/>
        <w:overflowPunct/>
        <w:topLinePunct w:val="0"/>
        <w:autoSpaceDE/>
        <w:autoSpaceDN/>
        <w:bidi w:val="0"/>
        <w:adjustRightInd/>
        <w:spacing w:line="240" w:lineRule="auto"/>
        <w:ind w:left="0" w:leftChars="0" w:right="0" w:firstLine="0" w:firstLineChars="0"/>
        <w:jc w:val="left"/>
        <w:rPr>
          <w:rFonts w:hint="eastAsia" w:ascii="宋体" w:hAnsi="宋体" w:eastAsia="宋体" w:cs="宋体"/>
          <w:szCs w:val="21"/>
        </w:rPr>
      </w:pPr>
      <w:r>
        <w:rPr>
          <w:rFonts w:hint="eastAsia" w:ascii="宋体" w:hAnsi="宋体" w:eastAsia="宋体" w:cs="宋体"/>
          <w:b/>
          <w:szCs w:val="21"/>
        </w:rPr>
        <w:t>【反思感悟】</w:t>
      </w:r>
    </w:p>
    <w:p w14:paraId="290609EB">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r>
        <w:rPr>
          <w:rFonts w:hint="eastAsia" w:ascii="宋体" w:hAnsi="宋体" w:eastAsia="宋体" w:cs="宋体"/>
          <w:b/>
          <w:szCs w:val="21"/>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71120</wp:posOffset>
                </wp:positionV>
                <wp:extent cx="6057900" cy="2760345"/>
                <wp:effectExtent l="6350" t="6350" r="12700" b="14605"/>
                <wp:wrapNone/>
                <wp:docPr id="4" name="矩形 4"/>
                <wp:cNvGraphicFramePr/>
                <a:graphic xmlns:a="http://schemas.openxmlformats.org/drawingml/2006/main">
                  <a:graphicData uri="http://schemas.microsoft.com/office/word/2010/wordprocessingShape">
                    <wps:wsp>
                      <wps:cNvSpPr/>
                      <wps:spPr>
                        <a:xfrm flipV="1">
                          <a:off x="0" y="0"/>
                          <a:ext cx="6057900" cy="2760345"/>
                        </a:xfrm>
                        <a:prstGeom prst="rect">
                          <a:avLst/>
                        </a:prstGeom>
                        <a:noFill/>
                        <a:ln w="12700" cap="flat" cmpd="sng" algn="ctr">
                          <a:solidFill>
                            <a:sysClr val="windowText" lastClr="000000"/>
                          </a:solidFill>
                          <a:prstDash val="solid"/>
                        </a:ln>
                        <a:effectLst/>
                      </wps:spPr>
                      <wps:txbx>
                        <w:txbxContent>
                          <w:p w14:paraId="710496E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2.55pt;margin-top:5.6pt;height:217.35pt;width:477pt;z-index:251660288;v-text-anchor:middle;mso-width-relative:page;mso-height-relative:page;" filled="f" stroked="t" coordsize="21600,21600" o:gfxdata="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&#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irBydQAAAAIAQAADwAAAAAAAAABACAAAAAiAAAA&#10;ZHJzL2Rvd25yZXYueG1sUEsBAhQAFAAAAAgAh07iQOSJVPJ9AgAA7AQAAA4AAAAAAAAAAQAgAAAA&#10;IwEAAGRycy9lMm9Eb2MueG1sUEsFBgAAAAAGAAYAWQEAABIGAAAAAA==&#10;">
                <v:fill on="f" focussize="0,0"/>
                <v:stroke weight="1pt" color="#000000" joinstyle="round"/>
                <v:imagedata o:title=""/>
                <o:lock v:ext="edit" aspectratio="f"/>
                <v:textbox>
                  <w:txbxContent>
                    <w:p w14:paraId="710496ED"/>
                  </w:txbxContent>
                </v:textbox>
              </v:rect>
            </w:pict>
          </mc:Fallback>
        </mc:AlternateContent>
      </w:r>
    </w:p>
    <w:p w14:paraId="0602B8A1">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750C9C27">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6C5AB6CA">
      <w:pPr>
        <w:keepNext w:val="0"/>
        <w:keepLines w:val="0"/>
        <w:pageBreakBefore w:val="0"/>
        <w:kinsoku/>
        <w:wordWrap/>
        <w:overflowPunct/>
        <w:topLinePunct w:val="0"/>
        <w:autoSpaceDE/>
        <w:autoSpaceDN/>
        <w:bidi w:val="0"/>
        <w:adjustRightInd/>
        <w:spacing w:line="240" w:lineRule="auto"/>
        <w:ind w:left="0" w:leftChars="0" w:right="0" w:firstLine="0" w:firstLineChars="0"/>
        <w:jc w:val="left"/>
        <w:textAlignment w:val="center"/>
        <w:rPr>
          <w:rFonts w:hint="eastAsia" w:ascii="宋体" w:hAnsi="宋体" w:eastAsia="宋体" w:cs="宋体"/>
        </w:rPr>
      </w:pPr>
    </w:p>
    <w:p w14:paraId="251346D2">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409777C7">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62948CEC">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firstLine="0" w:firstLineChars="0"/>
        <w:jc w:val="left"/>
        <w:rPr>
          <w:rFonts w:hint="eastAsia" w:ascii="宋体" w:hAnsi="宋体" w:eastAsia="宋体" w:cs="宋体"/>
        </w:rPr>
      </w:pPr>
    </w:p>
    <w:p w14:paraId="643A31D8">
      <w:pPr>
        <w:rPr>
          <w:rFonts w:hint="eastAsia" w:cs="宋体" w:asciiTheme="minorEastAsia" w:hAnsiTheme="minorEastAsia"/>
          <w:b/>
          <w:sz w:val="28"/>
          <w:szCs w:val="28"/>
        </w:rPr>
      </w:pPr>
      <w:r>
        <w:rPr>
          <w:rFonts w:hint="eastAsia" w:cs="宋体" w:asciiTheme="minorEastAsia" w:hAnsiTheme="minorEastAsia"/>
          <w:b/>
          <w:sz w:val="28"/>
          <w:szCs w:val="28"/>
        </w:rPr>
        <w:br w:type="page"/>
      </w:r>
    </w:p>
    <w:p w14:paraId="38B8B1C6">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311C8EFA">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22</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从局部抗战到全国抗战</w:t>
      </w:r>
    </w:p>
    <w:p w14:paraId="25B1F6E0">
      <w:pPr>
        <w:ind w:left="2148"/>
        <w:rPr>
          <w:rFonts w:hint="eastAsia" w:ascii="楷体" w:hAnsi="楷体" w:eastAsia="楷体" w:cs="Times New Roman"/>
          <w:sz w:val="24"/>
          <w:szCs w:val="24"/>
          <w:lang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39725F5E">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.1</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9</w:t>
      </w:r>
      <w:bookmarkStart w:id="0" w:name="_GoBack"/>
      <w:bookmarkEnd w:id="0"/>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14:paraId="3CAA1157">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14:paraId="50419439">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选择题</w:t>
      </w:r>
    </w:p>
    <w:p w14:paraId="2789EB9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1.如图是1931年生产的一款香烟的广告。据此可知</w:t>
      </w:r>
      <w:r>
        <w:rPr>
          <w:rFonts w:hint="eastAsia" w:ascii="宋体" w:hAnsi="宋体" w:eastAsia="宋体" w:cs="宋体"/>
          <w:sz w:val="21"/>
          <w:szCs w:val="21"/>
          <w:lang w:eastAsia="zh-CN"/>
        </w:rPr>
        <w:t>，</w:t>
      </w:r>
      <w:r>
        <w:rPr>
          <w:rFonts w:hint="eastAsia" w:ascii="宋体" w:hAnsi="宋体" w:eastAsia="宋体" w:cs="宋体"/>
          <w:sz w:val="21"/>
          <w:szCs w:val="21"/>
        </w:rPr>
        <w:t>当时中国</w:t>
      </w:r>
    </w:p>
    <w:p w14:paraId="7F3780C3">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2470150</wp:posOffset>
            </wp:positionH>
            <wp:positionV relativeFrom="paragraph">
              <wp:posOffset>49530</wp:posOffset>
            </wp:positionV>
            <wp:extent cx="1209040" cy="1662430"/>
            <wp:effectExtent l="0" t="0" r="10160" b="13970"/>
            <wp:wrapTopAndBottom/>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5"/>
                    <a:stretch>
                      <a:fillRect/>
                    </a:stretch>
                  </pic:blipFill>
                  <pic:spPr>
                    <a:xfrm>
                      <a:off x="0" y="0"/>
                      <a:ext cx="1209040" cy="1662430"/>
                    </a:xfrm>
                    <a:prstGeom prst="rect">
                      <a:avLst/>
                    </a:prstGeom>
                    <a:noFill/>
                    <a:ln>
                      <a:noFill/>
                    </a:ln>
                  </pic:spPr>
                </pic:pic>
              </a:graphicData>
            </a:graphic>
          </wp:anchor>
        </w:drawing>
      </w:r>
      <w:r>
        <w:rPr>
          <w:rFonts w:hint="eastAsia" w:ascii="宋体" w:hAnsi="宋体" w:eastAsia="宋体" w:cs="宋体"/>
          <w:sz w:val="21"/>
          <w:szCs w:val="21"/>
          <w:lang w:val="en-US" w:eastAsia="zh-CN"/>
        </w:rPr>
        <w:t>A.</w:t>
      </w:r>
      <w:r>
        <w:rPr>
          <w:rFonts w:hint="eastAsia" w:ascii="宋体" w:hAnsi="宋体" w:eastAsia="宋体" w:cs="宋体"/>
          <w:sz w:val="21"/>
          <w:szCs w:val="21"/>
        </w:rPr>
        <w:t>局部抗战开始</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全国抗战爆发</w:t>
      </w:r>
    </w:p>
    <w:p w14:paraId="4461A1E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民族工业发展艰难</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国共两党合作实现</w:t>
      </w:r>
    </w:p>
    <w:p w14:paraId="0587DC2E">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2.1935年</w:t>
      </w:r>
      <w:r>
        <w:rPr>
          <w:rFonts w:hint="eastAsia" w:ascii="宋体" w:hAnsi="宋体" w:eastAsia="宋体" w:cs="宋体"/>
          <w:sz w:val="21"/>
          <w:szCs w:val="21"/>
          <w:lang w:eastAsia="zh-CN"/>
        </w:rPr>
        <w:t>，</w:t>
      </w:r>
      <w:r>
        <w:rPr>
          <w:rFonts w:hint="eastAsia" w:ascii="宋体" w:hAnsi="宋体" w:eastAsia="宋体" w:cs="宋体"/>
          <w:sz w:val="21"/>
          <w:szCs w:val="21"/>
        </w:rPr>
        <w:t>中共驻共产国际代表团以中华苏维埃共和国中央政府和中国共产党中央委员会的名义发表了</w:t>
      </w:r>
      <w:r>
        <w:rPr>
          <w:rFonts w:hint="eastAsia" w:ascii="宋体" w:hAnsi="宋体" w:eastAsia="宋体" w:cs="宋体"/>
          <w:sz w:val="21"/>
          <w:szCs w:val="21"/>
          <w:lang w:eastAsia="zh-CN"/>
        </w:rPr>
        <w:t>《</w:t>
      </w:r>
      <w:r>
        <w:rPr>
          <w:rFonts w:hint="eastAsia" w:ascii="宋体" w:hAnsi="宋体" w:eastAsia="宋体" w:cs="宋体"/>
          <w:sz w:val="21"/>
          <w:szCs w:val="21"/>
        </w:rPr>
        <w:t>为抗日救国告全体同胞书</w:t>
      </w:r>
      <w:r>
        <w:rPr>
          <w:rFonts w:hint="eastAsia" w:ascii="宋体" w:hAnsi="宋体" w:eastAsia="宋体" w:cs="宋体"/>
          <w:sz w:val="21"/>
          <w:szCs w:val="21"/>
          <w:lang w:eastAsia="zh-CN"/>
        </w:rPr>
        <w:t>》，</w:t>
      </w:r>
      <w:r>
        <w:rPr>
          <w:rFonts w:hint="eastAsia" w:ascii="宋体" w:hAnsi="宋体" w:eastAsia="宋体" w:cs="宋体"/>
          <w:sz w:val="21"/>
          <w:szCs w:val="21"/>
        </w:rPr>
        <w:t>号召</w:t>
      </w:r>
    </w:p>
    <w:p w14:paraId="1028323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“外争国权</w:t>
      </w:r>
      <w:r>
        <w:rPr>
          <w:rFonts w:hint="eastAsia" w:ascii="宋体" w:hAnsi="宋体" w:eastAsia="宋体" w:cs="宋体"/>
          <w:sz w:val="21"/>
          <w:szCs w:val="21"/>
          <w:lang w:eastAsia="zh-CN"/>
        </w:rPr>
        <w:t>，</w:t>
      </w:r>
      <w:r>
        <w:rPr>
          <w:rFonts w:hint="eastAsia" w:ascii="宋体" w:hAnsi="宋体" w:eastAsia="宋体" w:cs="宋体"/>
          <w:sz w:val="21"/>
          <w:szCs w:val="21"/>
        </w:rPr>
        <w:t>内惩国贼”</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“打倒列强</w:t>
      </w:r>
      <w:r>
        <w:rPr>
          <w:rFonts w:hint="eastAsia" w:ascii="宋体" w:hAnsi="宋体" w:eastAsia="宋体" w:cs="宋体"/>
          <w:sz w:val="21"/>
          <w:szCs w:val="21"/>
          <w:lang w:eastAsia="zh-CN"/>
        </w:rPr>
        <w:t>，</w:t>
      </w:r>
      <w:r>
        <w:rPr>
          <w:rFonts w:hint="eastAsia" w:ascii="宋体" w:hAnsi="宋体" w:eastAsia="宋体" w:cs="宋体"/>
          <w:sz w:val="21"/>
          <w:szCs w:val="21"/>
        </w:rPr>
        <w:t>除军阀”</w:t>
      </w:r>
    </w:p>
    <w:p w14:paraId="6F236DCE">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“停止内战</w:t>
      </w:r>
      <w:r>
        <w:rPr>
          <w:rFonts w:hint="eastAsia" w:ascii="宋体" w:hAnsi="宋体" w:eastAsia="宋体" w:cs="宋体"/>
          <w:sz w:val="21"/>
          <w:szCs w:val="21"/>
          <w:lang w:eastAsia="zh-CN"/>
        </w:rPr>
        <w:t>，</w:t>
      </w:r>
      <w:r>
        <w:rPr>
          <w:rFonts w:hint="eastAsia" w:ascii="宋体" w:hAnsi="宋体" w:eastAsia="宋体" w:cs="宋体"/>
          <w:sz w:val="21"/>
          <w:szCs w:val="21"/>
        </w:rPr>
        <w:t>一致抗日”</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“自力更生</w:t>
      </w:r>
      <w:r>
        <w:rPr>
          <w:rFonts w:hint="eastAsia" w:ascii="宋体" w:hAnsi="宋体" w:eastAsia="宋体" w:cs="宋体"/>
          <w:sz w:val="21"/>
          <w:szCs w:val="21"/>
          <w:lang w:eastAsia="zh-CN"/>
        </w:rPr>
        <w:t>，</w:t>
      </w:r>
      <w:r>
        <w:rPr>
          <w:rFonts w:hint="eastAsia" w:ascii="宋体" w:hAnsi="宋体" w:eastAsia="宋体" w:cs="宋体"/>
          <w:sz w:val="21"/>
          <w:szCs w:val="21"/>
        </w:rPr>
        <w:t>艰苦奋斗”</w:t>
      </w:r>
    </w:p>
    <w:p w14:paraId="54B10DD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2317750</wp:posOffset>
            </wp:positionH>
            <wp:positionV relativeFrom="paragraph">
              <wp:posOffset>478790</wp:posOffset>
            </wp:positionV>
            <wp:extent cx="1833880" cy="1325880"/>
            <wp:effectExtent l="0" t="0" r="13970" b="7620"/>
            <wp:wrapTopAndBottom/>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6"/>
                    <a:stretch>
                      <a:fillRect/>
                    </a:stretch>
                  </pic:blipFill>
                  <pic:spPr>
                    <a:xfrm>
                      <a:off x="0" y="0"/>
                      <a:ext cx="1833880" cy="1325880"/>
                    </a:xfrm>
                    <a:prstGeom prst="rect">
                      <a:avLst/>
                    </a:prstGeom>
                    <a:noFill/>
                    <a:ln>
                      <a:noFill/>
                    </a:ln>
                  </pic:spPr>
                </pic:pic>
              </a:graphicData>
            </a:graphic>
          </wp:anchor>
        </w:drawing>
      </w:r>
      <w:r>
        <w:rPr>
          <w:rFonts w:hint="eastAsia" w:ascii="宋体" w:hAnsi="宋体" w:eastAsia="宋体" w:cs="宋体"/>
          <w:sz w:val="21"/>
          <w:szCs w:val="21"/>
        </w:rPr>
        <w:t>3.右图是北平学生同反动军警搏斗的场景</w:t>
      </w:r>
      <w:r>
        <w:rPr>
          <w:rFonts w:hint="eastAsia" w:ascii="宋体" w:hAnsi="宋体" w:eastAsia="宋体" w:cs="宋体"/>
          <w:sz w:val="21"/>
          <w:szCs w:val="21"/>
          <w:lang w:eastAsia="zh-CN"/>
        </w:rPr>
        <w:t>，</w:t>
      </w:r>
      <w:r>
        <w:rPr>
          <w:rFonts w:hint="eastAsia" w:ascii="宋体" w:hAnsi="宋体" w:eastAsia="宋体" w:cs="宋体"/>
          <w:sz w:val="21"/>
          <w:szCs w:val="21"/>
        </w:rPr>
        <w:t>他们高呼“华北之大</w:t>
      </w:r>
      <w:r>
        <w:rPr>
          <w:rFonts w:hint="eastAsia" w:ascii="宋体" w:hAnsi="宋体" w:eastAsia="宋体" w:cs="宋体"/>
          <w:sz w:val="21"/>
          <w:szCs w:val="21"/>
          <w:lang w:eastAsia="zh-CN"/>
        </w:rPr>
        <w:t>，</w:t>
      </w:r>
      <w:r>
        <w:rPr>
          <w:rFonts w:hint="eastAsia" w:ascii="宋体" w:hAnsi="宋体" w:eastAsia="宋体" w:cs="宋体"/>
          <w:sz w:val="21"/>
          <w:szCs w:val="21"/>
        </w:rPr>
        <w:t>已经安放不得一张平静的书桌了”。这一事实表明</w:t>
      </w:r>
    </w:p>
    <w:p w14:paraId="2AD6599F">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国民政府不抵抗</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日本发动全面侵华</w:t>
      </w:r>
    </w:p>
    <w:p w14:paraId="6B55490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九一八事变爆发</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华北危机空前严重</w:t>
      </w:r>
    </w:p>
    <w:p w14:paraId="3ABA5F5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2352040</wp:posOffset>
            </wp:positionH>
            <wp:positionV relativeFrom="paragraph">
              <wp:posOffset>239395</wp:posOffset>
            </wp:positionV>
            <wp:extent cx="1497330" cy="1560195"/>
            <wp:effectExtent l="0" t="0" r="7620" b="1905"/>
            <wp:wrapTopAndBottom/>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pic:cNvPicPr>
                  </pic:nvPicPr>
                  <pic:blipFill>
                    <a:blip r:embed="rId7"/>
                    <a:stretch>
                      <a:fillRect/>
                    </a:stretch>
                  </pic:blipFill>
                  <pic:spPr>
                    <a:xfrm>
                      <a:off x="0" y="0"/>
                      <a:ext cx="1497330" cy="1560195"/>
                    </a:xfrm>
                    <a:prstGeom prst="rect">
                      <a:avLst/>
                    </a:prstGeom>
                    <a:noFill/>
                    <a:ln>
                      <a:noFill/>
                    </a:ln>
                  </pic:spPr>
                </pic:pic>
              </a:graphicData>
            </a:graphic>
          </wp:anchor>
        </w:drawing>
      </w:r>
      <w:r>
        <w:rPr>
          <w:rFonts w:hint="eastAsia" w:ascii="宋体" w:hAnsi="宋体" w:eastAsia="宋体" w:cs="宋体"/>
          <w:sz w:val="21"/>
          <w:szCs w:val="21"/>
        </w:rPr>
        <w:t>4.如图中“历史在这里拐弯”是指</w:t>
      </w:r>
    </w:p>
    <w:p w14:paraId="79E69F6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国共再次合作初步形成</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蒋介石的国民政府垮台</w:t>
      </w:r>
    </w:p>
    <w:p w14:paraId="1CAB4ABF">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南京国民政府统治了全国</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第一次国共合作彻底破裂</w:t>
      </w:r>
    </w:p>
    <w:p w14:paraId="24F040F3">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5.1937年7月7日晚</w:t>
      </w:r>
      <w:r>
        <w:rPr>
          <w:rFonts w:hint="eastAsia" w:ascii="宋体" w:hAnsi="宋体" w:eastAsia="宋体" w:cs="宋体"/>
          <w:sz w:val="21"/>
          <w:szCs w:val="21"/>
          <w:lang w:eastAsia="zh-CN"/>
        </w:rPr>
        <w:t>，</w:t>
      </w:r>
      <w:r>
        <w:rPr>
          <w:rFonts w:hint="eastAsia" w:ascii="宋体" w:hAnsi="宋体" w:eastAsia="宋体" w:cs="宋体"/>
          <w:sz w:val="21"/>
          <w:szCs w:val="21"/>
        </w:rPr>
        <w:t>日军借口士兵失踪</w:t>
      </w:r>
      <w:r>
        <w:rPr>
          <w:rFonts w:hint="eastAsia" w:ascii="宋体" w:hAnsi="宋体" w:eastAsia="宋体" w:cs="宋体"/>
          <w:sz w:val="21"/>
          <w:szCs w:val="21"/>
          <w:lang w:eastAsia="zh-CN"/>
        </w:rPr>
        <w:t>，</w:t>
      </w:r>
      <w:r>
        <w:rPr>
          <w:rFonts w:hint="eastAsia" w:ascii="宋体" w:hAnsi="宋体" w:eastAsia="宋体" w:cs="宋体"/>
          <w:sz w:val="21"/>
          <w:szCs w:val="21"/>
        </w:rPr>
        <w:t>要求进入宛平城搜查</w:t>
      </w:r>
      <w:r>
        <w:rPr>
          <w:rFonts w:hint="eastAsia" w:ascii="宋体" w:hAnsi="宋体" w:eastAsia="宋体" w:cs="宋体"/>
          <w:sz w:val="21"/>
          <w:szCs w:val="21"/>
          <w:lang w:eastAsia="zh-CN"/>
        </w:rPr>
        <w:t>，</w:t>
      </w:r>
      <w:r>
        <w:rPr>
          <w:rFonts w:hint="eastAsia" w:ascii="宋体" w:hAnsi="宋体" w:eastAsia="宋体" w:cs="宋体"/>
          <w:sz w:val="21"/>
          <w:szCs w:val="21"/>
        </w:rPr>
        <w:t>遭到拒绝后竟然向宛平城射击</w:t>
      </w:r>
      <w:r>
        <w:rPr>
          <w:rFonts w:hint="eastAsia" w:ascii="宋体" w:hAnsi="宋体" w:eastAsia="宋体" w:cs="宋体"/>
          <w:sz w:val="21"/>
          <w:szCs w:val="21"/>
          <w:lang w:eastAsia="zh-CN"/>
        </w:rPr>
        <w:t>，</w:t>
      </w:r>
      <w:r>
        <w:rPr>
          <w:rFonts w:hint="eastAsia" w:ascii="宋体" w:hAnsi="宋体" w:eastAsia="宋体" w:cs="宋体"/>
          <w:sz w:val="21"/>
          <w:szCs w:val="21"/>
        </w:rPr>
        <w:t>炮轰卢沟桥</w:t>
      </w:r>
      <w:r>
        <w:rPr>
          <w:rFonts w:hint="eastAsia" w:ascii="宋体" w:hAnsi="宋体" w:eastAsia="宋体" w:cs="宋体"/>
          <w:sz w:val="21"/>
          <w:szCs w:val="21"/>
          <w:lang w:eastAsia="zh-CN"/>
        </w:rPr>
        <w:t>，</w:t>
      </w:r>
      <w:r>
        <w:rPr>
          <w:rFonts w:hint="eastAsia" w:ascii="宋体" w:hAnsi="宋体" w:eastAsia="宋体" w:cs="宋体"/>
          <w:sz w:val="21"/>
          <w:szCs w:val="21"/>
        </w:rPr>
        <w:t>中国守军奋起还击。它是</w:t>
      </w:r>
    </w:p>
    <w:p w14:paraId="4752CFE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全国抗战的开始</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国共合作的标志</w:t>
      </w:r>
    </w:p>
    <w:p w14:paraId="603143B4">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战略转移的完成</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扭转时局的枢纽</w:t>
      </w:r>
    </w:p>
    <w:p w14:paraId="5F867D12">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6.七七事变后</w:t>
      </w:r>
      <w:r>
        <w:rPr>
          <w:rFonts w:hint="eastAsia" w:ascii="宋体" w:hAnsi="宋体" w:eastAsia="宋体" w:cs="宋体"/>
          <w:sz w:val="21"/>
          <w:szCs w:val="21"/>
          <w:lang w:eastAsia="zh-CN"/>
        </w:rPr>
        <w:t>，</w:t>
      </w:r>
      <w:r>
        <w:rPr>
          <w:rFonts w:hint="eastAsia" w:ascii="宋体" w:hAnsi="宋体" w:eastAsia="宋体" w:cs="宋体"/>
          <w:sz w:val="21"/>
          <w:szCs w:val="21"/>
        </w:rPr>
        <w:t>蒋介石发表庐山谈话</w:t>
      </w:r>
      <w:r>
        <w:rPr>
          <w:rFonts w:hint="eastAsia" w:ascii="宋体" w:hAnsi="宋体" w:eastAsia="宋体" w:cs="宋体"/>
          <w:sz w:val="21"/>
          <w:szCs w:val="21"/>
          <w:lang w:eastAsia="zh-CN"/>
        </w:rPr>
        <w:t>，</w:t>
      </w:r>
      <w:r>
        <w:rPr>
          <w:rFonts w:hint="eastAsia" w:ascii="宋体" w:hAnsi="宋体" w:eastAsia="宋体" w:cs="宋体"/>
          <w:sz w:val="21"/>
          <w:szCs w:val="21"/>
        </w:rPr>
        <w:t>“如果战端一开</w:t>
      </w:r>
      <w:r>
        <w:rPr>
          <w:rFonts w:hint="eastAsia" w:ascii="宋体" w:hAnsi="宋体" w:eastAsia="宋体" w:cs="宋体"/>
          <w:sz w:val="21"/>
          <w:szCs w:val="21"/>
          <w:lang w:eastAsia="zh-CN"/>
        </w:rPr>
        <w:t>，</w:t>
      </w:r>
      <w:r>
        <w:rPr>
          <w:rFonts w:hint="eastAsia" w:ascii="宋体" w:hAnsi="宋体" w:eastAsia="宋体" w:cs="宋体"/>
          <w:sz w:val="21"/>
          <w:szCs w:val="21"/>
        </w:rPr>
        <w:t>那就是地无分南北</w:t>
      </w:r>
      <w:r>
        <w:rPr>
          <w:rFonts w:hint="eastAsia" w:ascii="宋体" w:hAnsi="宋体" w:eastAsia="宋体" w:cs="宋体"/>
          <w:sz w:val="21"/>
          <w:szCs w:val="21"/>
          <w:lang w:eastAsia="zh-CN"/>
        </w:rPr>
        <w:t>，</w:t>
      </w:r>
      <w:r>
        <w:rPr>
          <w:rFonts w:hint="eastAsia" w:ascii="宋体" w:hAnsi="宋体" w:eastAsia="宋体" w:cs="宋体"/>
          <w:sz w:val="21"/>
          <w:szCs w:val="21"/>
        </w:rPr>
        <w:t>年无分老幼</w:t>
      </w:r>
      <w:r>
        <w:rPr>
          <w:rFonts w:hint="eastAsia" w:ascii="宋体" w:hAnsi="宋体" w:eastAsia="宋体" w:cs="宋体"/>
          <w:sz w:val="21"/>
          <w:szCs w:val="21"/>
          <w:lang w:eastAsia="zh-CN"/>
        </w:rPr>
        <w:t>，</w:t>
      </w:r>
      <w:r>
        <w:rPr>
          <w:rFonts w:hint="eastAsia" w:ascii="宋体" w:hAnsi="宋体" w:eastAsia="宋体" w:cs="宋体"/>
          <w:sz w:val="21"/>
          <w:szCs w:val="21"/>
        </w:rPr>
        <w:t>无论何人</w:t>
      </w:r>
      <w:r>
        <w:rPr>
          <w:rFonts w:hint="eastAsia" w:ascii="宋体" w:hAnsi="宋体" w:eastAsia="宋体" w:cs="宋体"/>
          <w:sz w:val="21"/>
          <w:szCs w:val="21"/>
          <w:lang w:eastAsia="zh-CN"/>
        </w:rPr>
        <w:t>，</w:t>
      </w:r>
      <w:r>
        <w:rPr>
          <w:rFonts w:hint="eastAsia" w:ascii="宋体" w:hAnsi="宋体" w:eastAsia="宋体" w:cs="宋体"/>
          <w:sz w:val="21"/>
          <w:szCs w:val="21"/>
        </w:rPr>
        <w:t>皆有守土抗战之责任</w:t>
      </w:r>
      <w:r>
        <w:rPr>
          <w:rFonts w:hint="eastAsia" w:ascii="宋体" w:hAnsi="宋体" w:eastAsia="宋体" w:cs="宋体"/>
          <w:sz w:val="21"/>
          <w:szCs w:val="21"/>
          <w:lang w:eastAsia="zh-CN"/>
        </w:rPr>
        <w:t>，</w:t>
      </w:r>
      <w:r>
        <w:rPr>
          <w:rFonts w:hint="eastAsia" w:ascii="宋体" w:hAnsi="宋体" w:eastAsia="宋体" w:cs="宋体"/>
          <w:sz w:val="21"/>
          <w:szCs w:val="21"/>
        </w:rPr>
        <w:t>皆应抱定牺牲一切之决心”。这一谈话</w:t>
      </w:r>
    </w:p>
    <w:p w14:paraId="015ECDF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认清了日军的侵华本质</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继续奉行对日妥协政策</w:t>
      </w:r>
    </w:p>
    <w:p w14:paraId="66A9E80D">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鼓舞了军民的抗战决心</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意识到国共合作重要性</w:t>
      </w:r>
    </w:p>
    <w:p w14:paraId="56D55B93">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中共中央为公布国共合作宣言</w:t>
      </w:r>
      <w:r>
        <w:rPr>
          <w:rFonts w:hint="eastAsia" w:ascii="宋体" w:hAnsi="宋体" w:eastAsia="宋体" w:cs="宋体"/>
          <w:sz w:val="21"/>
          <w:szCs w:val="21"/>
          <w:lang w:eastAsia="zh-CN"/>
        </w:rPr>
        <w:t>》</w:t>
      </w:r>
      <w:r>
        <w:rPr>
          <w:rFonts w:hint="eastAsia" w:ascii="宋体" w:hAnsi="宋体" w:eastAsia="宋体" w:cs="宋体"/>
          <w:sz w:val="21"/>
          <w:szCs w:val="21"/>
        </w:rPr>
        <w:t>中指出</w:t>
      </w:r>
      <w:r>
        <w:rPr>
          <w:rFonts w:hint="eastAsia" w:ascii="宋体" w:hAnsi="宋体" w:eastAsia="宋体" w:cs="宋体"/>
          <w:sz w:val="21"/>
          <w:szCs w:val="21"/>
          <w:lang w:eastAsia="zh-CN"/>
        </w:rPr>
        <w:t>：</w:t>
      </w:r>
      <w:r>
        <w:rPr>
          <w:rFonts w:hint="eastAsia" w:ascii="宋体" w:hAnsi="宋体" w:eastAsia="宋体" w:cs="宋体"/>
          <w:sz w:val="21"/>
          <w:szCs w:val="21"/>
        </w:rPr>
        <w:t>“取消红军名义及番号</w:t>
      </w:r>
      <w:r>
        <w:rPr>
          <w:rFonts w:hint="eastAsia" w:ascii="宋体" w:hAnsi="宋体" w:eastAsia="宋体" w:cs="宋体"/>
          <w:sz w:val="21"/>
          <w:szCs w:val="21"/>
          <w:lang w:eastAsia="zh-CN"/>
        </w:rPr>
        <w:t>，</w:t>
      </w:r>
      <w:r>
        <w:rPr>
          <w:rFonts w:hint="eastAsia" w:ascii="宋体" w:hAnsi="宋体" w:eastAsia="宋体" w:cs="宋体"/>
          <w:sz w:val="21"/>
          <w:szCs w:val="21"/>
        </w:rPr>
        <w:t>改编为国民革命军</w:t>
      </w:r>
      <w:r>
        <w:rPr>
          <w:rFonts w:hint="eastAsia" w:ascii="宋体" w:hAnsi="宋体" w:eastAsia="宋体" w:cs="宋体"/>
          <w:sz w:val="21"/>
          <w:szCs w:val="21"/>
          <w:lang w:eastAsia="zh-CN"/>
        </w:rPr>
        <w:t>，</w:t>
      </w:r>
      <w:r>
        <w:rPr>
          <w:rFonts w:hint="eastAsia" w:ascii="宋体" w:hAnsi="宋体" w:eastAsia="宋体" w:cs="宋体"/>
          <w:sz w:val="21"/>
          <w:szCs w:val="21"/>
        </w:rPr>
        <w:t>受国民政府军事委员会之统辖</w:t>
      </w:r>
      <w:r>
        <w:rPr>
          <w:rFonts w:hint="eastAsia" w:ascii="宋体" w:hAnsi="宋体" w:eastAsia="宋体" w:cs="宋体"/>
          <w:sz w:val="21"/>
          <w:szCs w:val="21"/>
          <w:lang w:eastAsia="zh-CN"/>
        </w:rPr>
        <w:t>，</w:t>
      </w:r>
      <w:r>
        <w:rPr>
          <w:rFonts w:hint="eastAsia" w:ascii="宋体" w:hAnsi="宋体" w:eastAsia="宋体" w:cs="宋体"/>
          <w:sz w:val="21"/>
          <w:szCs w:val="21"/>
        </w:rPr>
        <w:t>并待命出动</w:t>
      </w:r>
      <w:r>
        <w:rPr>
          <w:rFonts w:hint="eastAsia" w:ascii="宋体" w:hAnsi="宋体" w:eastAsia="宋体" w:cs="宋体"/>
          <w:sz w:val="21"/>
          <w:szCs w:val="21"/>
          <w:lang w:eastAsia="zh-CN"/>
        </w:rPr>
        <w:t>，</w:t>
      </w:r>
      <w:r>
        <w:rPr>
          <w:rFonts w:hint="eastAsia" w:ascii="宋体" w:hAnsi="宋体" w:eastAsia="宋体" w:cs="宋体"/>
          <w:sz w:val="21"/>
          <w:szCs w:val="21"/>
        </w:rPr>
        <w:t>担任抗日前线之职责。”该</w:t>
      </w:r>
      <w:r>
        <w:rPr>
          <w:rFonts w:hint="eastAsia" w:ascii="宋体" w:hAnsi="宋体" w:eastAsia="宋体" w:cs="宋体"/>
          <w:sz w:val="21"/>
          <w:szCs w:val="21"/>
          <w:lang w:eastAsia="zh-CN"/>
        </w:rPr>
        <w:t>《</w:t>
      </w:r>
      <w:r>
        <w:rPr>
          <w:rFonts w:hint="eastAsia" w:ascii="宋体" w:hAnsi="宋体" w:eastAsia="宋体" w:cs="宋体"/>
          <w:sz w:val="21"/>
          <w:szCs w:val="21"/>
        </w:rPr>
        <w:t>宣言</w:t>
      </w:r>
      <w:r>
        <w:rPr>
          <w:rFonts w:hint="eastAsia" w:ascii="宋体" w:hAnsi="宋体" w:eastAsia="宋体" w:cs="宋体"/>
          <w:sz w:val="21"/>
          <w:szCs w:val="21"/>
          <w:lang w:eastAsia="zh-CN"/>
        </w:rPr>
        <w:t>》</w:t>
      </w:r>
      <w:r>
        <w:rPr>
          <w:rFonts w:hint="eastAsia" w:ascii="宋体" w:hAnsi="宋体" w:eastAsia="宋体" w:cs="宋体"/>
          <w:sz w:val="21"/>
          <w:szCs w:val="21"/>
        </w:rPr>
        <w:t>的发表标志着</w:t>
      </w:r>
    </w:p>
    <w:p w14:paraId="2B6E649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十年内战基本结束</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抗日民族统一战线正式形成</w:t>
      </w:r>
    </w:p>
    <w:p w14:paraId="35E22D4B">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全国抗战正式开始</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国共内战结束实现和平建国</w:t>
      </w:r>
    </w:p>
    <w:p w14:paraId="170C7293">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8.抗战爆发后</w:t>
      </w:r>
      <w:r>
        <w:rPr>
          <w:rFonts w:hint="eastAsia" w:ascii="宋体" w:hAnsi="宋体" w:eastAsia="宋体" w:cs="宋体"/>
          <w:sz w:val="21"/>
          <w:szCs w:val="21"/>
          <w:lang w:eastAsia="zh-CN"/>
        </w:rPr>
        <w:t>，</w:t>
      </w:r>
      <w:r>
        <w:rPr>
          <w:rFonts w:hint="eastAsia" w:ascii="宋体" w:hAnsi="宋体" w:eastAsia="宋体" w:cs="宋体"/>
          <w:sz w:val="21"/>
          <w:szCs w:val="21"/>
        </w:rPr>
        <w:t>泉州籍华侨或创设抗战组织</w:t>
      </w:r>
      <w:r>
        <w:rPr>
          <w:rFonts w:hint="eastAsia" w:ascii="宋体" w:hAnsi="宋体" w:eastAsia="宋体" w:cs="宋体"/>
          <w:sz w:val="21"/>
          <w:szCs w:val="21"/>
          <w:lang w:eastAsia="zh-CN"/>
        </w:rPr>
        <w:t>，</w:t>
      </w:r>
      <w:r>
        <w:rPr>
          <w:rFonts w:hint="eastAsia" w:ascii="宋体" w:hAnsi="宋体" w:eastAsia="宋体" w:cs="宋体"/>
          <w:sz w:val="21"/>
          <w:szCs w:val="21"/>
        </w:rPr>
        <w:t>或创建宣传刊物</w:t>
      </w:r>
      <w:r>
        <w:rPr>
          <w:rFonts w:hint="eastAsia" w:ascii="宋体" w:hAnsi="宋体" w:eastAsia="宋体" w:cs="宋体"/>
          <w:sz w:val="21"/>
          <w:szCs w:val="21"/>
          <w:lang w:eastAsia="zh-CN"/>
        </w:rPr>
        <w:t>，</w:t>
      </w:r>
      <w:r>
        <w:rPr>
          <w:rFonts w:hint="eastAsia" w:ascii="宋体" w:hAnsi="宋体" w:eastAsia="宋体" w:cs="宋体"/>
          <w:sz w:val="21"/>
          <w:szCs w:val="21"/>
        </w:rPr>
        <w:t>或为抗战慷慨解囊</w:t>
      </w:r>
      <w:r>
        <w:rPr>
          <w:rFonts w:hint="eastAsia" w:ascii="宋体" w:hAnsi="宋体" w:eastAsia="宋体" w:cs="宋体"/>
          <w:sz w:val="21"/>
          <w:szCs w:val="21"/>
          <w:lang w:eastAsia="zh-CN"/>
        </w:rPr>
        <w:t>，</w:t>
      </w:r>
      <w:r>
        <w:rPr>
          <w:rFonts w:hint="eastAsia" w:ascii="宋体" w:hAnsi="宋体" w:eastAsia="宋体" w:cs="宋体"/>
          <w:sz w:val="21"/>
          <w:szCs w:val="21"/>
        </w:rPr>
        <w:t>甚至回国奔赴抗日前线。这表明他们</w:t>
      </w:r>
    </w:p>
    <w:p w14:paraId="03F0FD2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成为全民族团结抗战的中流砥柱</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率先举起抗战大旗</w:t>
      </w:r>
    </w:p>
    <w:p w14:paraId="69BF145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为抗战提供了精神与物质的支持</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促进民族经济发展</w:t>
      </w:r>
    </w:p>
    <w:p w14:paraId="18061A9A">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9.1937年12月</w:t>
      </w:r>
      <w:r>
        <w:rPr>
          <w:rFonts w:hint="eastAsia" w:ascii="宋体" w:hAnsi="宋体" w:eastAsia="宋体" w:cs="宋体"/>
          <w:sz w:val="21"/>
          <w:szCs w:val="21"/>
          <w:lang w:eastAsia="zh-CN"/>
        </w:rPr>
        <w:t>，</w:t>
      </w:r>
      <w:r>
        <w:rPr>
          <w:rFonts w:hint="eastAsia" w:ascii="宋体" w:hAnsi="宋体" w:eastAsia="宋体" w:cs="宋体"/>
          <w:sz w:val="21"/>
          <w:szCs w:val="21"/>
        </w:rPr>
        <w:t>金陵大学贝德士教授说</w:t>
      </w:r>
      <w:r>
        <w:rPr>
          <w:rFonts w:hint="eastAsia" w:ascii="宋体" w:hAnsi="宋体" w:eastAsia="宋体" w:cs="宋体"/>
          <w:sz w:val="21"/>
          <w:szCs w:val="21"/>
          <w:lang w:eastAsia="zh-CN"/>
        </w:rPr>
        <w:t>：</w:t>
      </w:r>
      <w:r>
        <w:rPr>
          <w:rFonts w:hint="eastAsia" w:ascii="宋体" w:hAnsi="宋体" w:eastAsia="宋体" w:cs="宋体"/>
          <w:sz w:val="21"/>
          <w:szCs w:val="21"/>
        </w:rPr>
        <w:t>“劫掠、酷刑、屠杀、奸淫、放火</w:t>
      </w:r>
      <w:r>
        <w:rPr>
          <w:rFonts w:hint="eastAsia" w:ascii="宋体" w:hAnsi="宋体" w:eastAsia="宋体" w:cs="宋体"/>
          <w:sz w:val="21"/>
          <w:szCs w:val="21"/>
          <w:lang w:eastAsia="zh-CN"/>
        </w:rPr>
        <w:t>，</w:t>
      </w:r>
      <w:r>
        <w:rPr>
          <w:rFonts w:hint="eastAsia" w:ascii="宋体" w:hAnsi="宋体" w:eastAsia="宋体" w:cs="宋体"/>
          <w:sz w:val="21"/>
          <w:szCs w:val="21"/>
        </w:rPr>
        <w:t>凡是可能想象的坏事</w:t>
      </w:r>
      <w:r>
        <w:rPr>
          <w:rFonts w:hint="eastAsia" w:ascii="宋体" w:hAnsi="宋体" w:eastAsia="宋体" w:cs="宋体"/>
          <w:sz w:val="21"/>
          <w:szCs w:val="21"/>
          <w:lang w:eastAsia="zh-CN"/>
        </w:rPr>
        <w:t>，</w:t>
      </w:r>
      <w:r>
        <w:rPr>
          <w:rFonts w:hint="eastAsia" w:ascii="宋体" w:hAnsi="宋体" w:eastAsia="宋体" w:cs="宋体"/>
          <w:sz w:val="21"/>
          <w:szCs w:val="21"/>
        </w:rPr>
        <w:t>日军进城后</w:t>
      </w:r>
      <w:r>
        <w:rPr>
          <w:rFonts w:hint="eastAsia" w:ascii="宋体" w:hAnsi="宋体" w:eastAsia="宋体" w:cs="宋体"/>
          <w:sz w:val="21"/>
          <w:szCs w:val="21"/>
          <w:lang w:eastAsia="zh-CN"/>
        </w:rPr>
        <w:t>，</w:t>
      </w:r>
      <w:r>
        <w:rPr>
          <w:rFonts w:hint="eastAsia" w:ascii="宋体" w:hAnsi="宋体" w:eastAsia="宋体" w:cs="宋体"/>
          <w:sz w:val="21"/>
          <w:szCs w:val="21"/>
        </w:rPr>
        <w:t>都毫无顾忌地施行了。”他评论的事件是</w:t>
      </w:r>
    </w:p>
    <w:p w14:paraId="3B996A88">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火烧圆明园</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天京事变</w:t>
      </w:r>
    </w:p>
    <w:p w14:paraId="17F98AC9">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旅顺大屠杀</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南京大屠杀</w:t>
      </w:r>
    </w:p>
    <w:p w14:paraId="3AA17AF3">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10.1938年2月</w:t>
      </w:r>
      <w:r>
        <w:rPr>
          <w:rFonts w:hint="eastAsia" w:ascii="宋体" w:hAnsi="宋体" w:eastAsia="宋体" w:cs="宋体"/>
          <w:sz w:val="21"/>
          <w:szCs w:val="21"/>
          <w:lang w:eastAsia="zh-CN"/>
        </w:rPr>
        <w:t>，</w:t>
      </w:r>
      <w:r>
        <w:rPr>
          <w:rFonts w:hint="eastAsia" w:ascii="宋体" w:hAnsi="宋体" w:eastAsia="宋体" w:cs="宋体"/>
          <w:sz w:val="21"/>
          <w:szCs w:val="21"/>
        </w:rPr>
        <w:t>伪中国联合准备银行在北平成立并在沦陷区发行伪币。日伪通过宣扬战场形势、强调兑换截止日期</w:t>
      </w:r>
      <w:r>
        <w:rPr>
          <w:rFonts w:hint="eastAsia" w:ascii="宋体" w:hAnsi="宋体" w:eastAsia="宋体" w:cs="宋体"/>
          <w:sz w:val="21"/>
          <w:szCs w:val="21"/>
          <w:lang w:eastAsia="zh-CN"/>
        </w:rPr>
        <w:t>，</w:t>
      </w:r>
      <w:r>
        <w:rPr>
          <w:rFonts w:hint="eastAsia" w:ascii="宋体" w:hAnsi="宋体" w:eastAsia="宋体" w:cs="宋体"/>
          <w:sz w:val="21"/>
          <w:szCs w:val="21"/>
        </w:rPr>
        <w:t>以及制造紧迫感和恐慌情绪</w:t>
      </w:r>
      <w:r>
        <w:rPr>
          <w:rFonts w:hint="eastAsia" w:ascii="宋体" w:hAnsi="宋体" w:eastAsia="宋体" w:cs="宋体"/>
          <w:sz w:val="21"/>
          <w:szCs w:val="21"/>
          <w:lang w:eastAsia="zh-CN"/>
        </w:rPr>
        <w:t>，</w:t>
      </w:r>
      <w:r>
        <w:rPr>
          <w:rFonts w:hint="eastAsia" w:ascii="宋体" w:hAnsi="宋体" w:eastAsia="宋体" w:cs="宋体"/>
          <w:sz w:val="21"/>
          <w:szCs w:val="21"/>
        </w:rPr>
        <w:t>加快民众旧币兑换速度。这表明日伪</w:t>
      </w:r>
    </w:p>
    <w:p w14:paraId="6E49275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加紧掠夺中国的财富和物资</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扰乱国统区与边区经济秩序</w:t>
      </w:r>
    </w:p>
    <w:p w14:paraId="3850F6F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维护华北地区金融稳定安全</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破坏国共两党团结合作抗日</w:t>
      </w:r>
    </w:p>
    <w:p w14:paraId="20A21061">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lang w:eastAsia="zh-CN"/>
        </w:rPr>
      </w:pPr>
    </w:p>
    <w:p w14:paraId="59CAC077">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rPr>
        <w:t>非选择题</w:t>
      </w:r>
    </w:p>
    <w:p w14:paraId="2A0B9D9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11.</w:t>
      </w:r>
      <w:r>
        <w:rPr>
          <w:rFonts w:hint="eastAsia" w:hAnsi="宋体" w:eastAsia="宋体" w:cs="宋体"/>
          <w:kern w:val="0"/>
          <w:sz w:val="21"/>
          <w:szCs w:val="21"/>
          <w:lang w:val="en-US" w:eastAsia="zh-CN" w:bidi="ar-SA"/>
        </w:rPr>
        <w:t>（8分）</w:t>
      </w:r>
      <w:r>
        <w:rPr>
          <w:rFonts w:hint="eastAsia" w:ascii="宋体" w:hAnsi="宋体" w:eastAsia="宋体" w:cs="宋体"/>
          <w:sz w:val="21"/>
          <w:szCs w:val="21"/>
        </w:rPr>
        <w:t>阅读材料，回答问题</w:t>
      </w:r>
    </w:p>
    <w:p w14:paraId="78B86B86">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材料一</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 xml:space="preserve">我是这样一遍遍问自己下决心的：我是不是有私心在里头？我是不是为自己利益？我是不是问心无愧？我敢跟你说，我做那件事情（1936年“兵谏”蒋介石的西安事变）没有私人利益在里头，我牺牲我自己，为什么？                </w:t>
      </w:r>
    </w:p>
    <w:p w14:paraId="506646C1">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b w:val="0"/>
          <w:bCs/>
          <w:sz w:val="21"/>
          <w:szCs w:val="21"/>
          <w:lang w:eastAsia="zh-CN"/>
        </w:rPr>
      </w:pPr>
      <w:r>
        <w:rPr>
          <w:rFonts w:hint="eastAsia" w:ascii="宋体" w:hAnsi="宋体" w:eastAsia="宋体" w:cs="宋体"/>
          <w:b w:val="0"/>
          <w:bCs/>
          <w:sz w:val="21"/>
          <w:szCs w:val="21"/>
        </w:rPr>
        <w:t>——摘编自</w:t>
      </w:r>
      <w:r>
        <w:rPr>
          <w:rFonts w:hint="eastAsia" w:hAnsi="宋体" w:eastAsia="宋体" w:cs="宋体"/>
          <w:b w:val="0"/>
          <w:bCs/>
          <w:sz w:val="21"/>
          <w:szCs w:val="21"/>
          <w:lang w:eastAsia="zh-CN"/>
        </w:rPr>
        <w:t>《</w:t>
      </w:r>
      <w:r>
        <w:rPr>
          <w:rFonts w:hint="eastAsia" w:ascii="宋体" w:hAnsi="宋体" w:eastAsia="宋体" w:cs="宋体"/>
          <w:b w:val="0"/>
          <w:bCs/>
          <w:sz w:val="21"/>
          <w:szCs w:val="21"/>
        </w:rPr>
        <w:t>张学良口述</w:t>
      </w:r>
      <w:r>
        <w:rPr>
          <w:rFonts w:hint="eastAsia" w:hAnsi="宋体" w:eastAsia="宋体" w:cs="宋体"/>
          <w:b w:val="0"/>
          <w:bCs/>
          <w:sz w:val="21"/>
          <w:szCs w:val="21"/>
          <w:lang w:eastAsia="zh-CN"/>
        </w:rPr>
        <w:t>》</w:t>
      </w:r>
    </w:p>
    <w:p w14:paraId="1A58528F">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 材料二</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（一）孙中山先生的三民主义为中国今日之必需，本党愿为其彻底</w:t>
      </w:r>
      <w:r>
        <w:rPr>
          <w:rFonts w:hint="eastAsia" w:hAnsi="宋体" w:eastAsia="宋体" w:cs="宋体"/>
          <w:b w:val="0"/>
          <w:bCs/>
          <w:sz w:val="21"/>
          <w:szCs w:val="21"/>
          <w:lang w:eastAsia="zh-CN"/>
        </w:rPr>
        <w:t>地</w:t>
      </w:r>
      <w:r>
        <w:rPr>
          <w:rFonts w:hint="eastAsia" w:ascii="宋体" w:hAnsi="宋体" w:eastAsia="宋体" w:cs="宋体"/>
          <w:b w:val="0"/>
          <w:bCs/>
          <w:sz w:val="21"/>
          <w:szCs w:val="21"/>
        </w:rPr>
        <w:t>实现而奋斗。</w:t>
      </w:r>
    </w:p>
    <w:p w14:paraId="134A74AB">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（二）取消一切推翻国民党政权的暴动政策及赤化运动，停止以暴力没收地主土地的政策。</w:t>
      </w:r>
    </w:p>
    <w:p w14:paraId="232411FC">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（三）取消现在的苏维埃政府，实行民权政治，以期全国政权之统一。</w:t>
      </w:r>
    </w:p>
    <w:p w14:paraId="630BE7DC">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（四）取消红军名义及番号，改编为国民革命军，受国民政府军事委员会之统辖……</w:t>
      </w:r>
    </w:p>
    <w:p w14:paraId="60CFAEE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righ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——摘自</w:t>
      </w:r>
      <w:r>
        <w:rPr>
          <w:rFonts w:hint="eastAsia" w:hAnsi="宋体" w:eastAsia="宋体" w:cs="宋体"/>
          <w:b w:val="0"/>
          <w:bCs/>
          <w:sz w:val="21"/>
          <w:szCs w:val="21"/>
          <w:lang w:eastAsia="zh-CN"/>
        </w:rPr>
        <w:t>《</w:t>
      </w:r>
      <w:r>
        <w:rPr>
          <w:rFonts w:hint="eastAsia" w:ascii="宋体" w:hAnsi="宋体" w:eastAsia="宋体" w:cs="宋体"/>
          <w:b w:val="0"/>
          <w:bCs/>
          <w:sz w:val="21"/>
          <w:szCs w:val="21"/>
        </w:rPr>
        <w:t>中共中央为公布国共合作宣言</w:t>
      </w:r>
      <w:r>
        <w:rPr>
          <w:rFonts w:hint="eastAsia" w:hAnsi="宋体" w:eastAsia="宋体" w:cs="宋体"/>
          <w:b w:val="0"/>
          <w:bCs/>
          <w:sz w:val="21"/>
          <w:szCs w:val="21"/>
          <w:lang w:eastAsia="zh-CN"/>
        </w:rPr>
        <w:t>》</w:t>
      </w:r>
      <w:r>
        <w:rPr>
          <w:rFonts w:hint="eastAsia" w:ascii="宋体" w:hAnsi="宋体" w:eastAsia="宋体" w:cs="宋体"/>
          <w:b w:val="0"/>
          <w:bCs/>
          <w:sz w:val="21"/>
          <w:szCs w:val="21"/>
        </w:rPr>
        <w:t>（1937年7月）</w:t>
      </w:r>
    </w:p>
    <w:p w14:paraId="6743A4F2">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val="0"/>
          <w:bCs/>
          <w:sz w:val="21"/>
          <w:szCs w:val="21"/>
        </w:rPr>
        <w:t>材料三</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就在日本无条件投降72周年纪念日两天之前，就是8月13日，日本NHK电视台在夜间黄金时段放出一部长达48分钟的纪录片，立刻引起轩然大波。这部纪录片的名字叫作</w:t>
      </w:r>
      <w:r>
        <w:rPr>
          <w:rFonts w:hint="eastAsia" w:hAnsi="宋体" w:eastAsia="宋体" w:cs="宋体"/>
          <w:b w:val="0"/>
          <w:bCs/>
          <w:sz w:val="21"/>
          <w:szCs w:val="21"/>
          <w:lang w:eastAsia="zh-CN"/>
        </w:rPr>
        <w:t>《</w:t>
      </w:r>
      <w:r>
        <w:rPr>
          <w:rFonts w:hint="eastAsia" w:ascii="宋体" w:hAnsi="宋体" w:eastAsia="宋体" w:cs="宋体"/>
          <w:b w:val="0"/>
          <w:bCs/>
          <w:sz w:val="21"/>
          <w:szCs w:val="21"/>
        </w:rPr>
        <w:t>731部队的真相：精英医者与</w:t>
      </w:r>
      <w:r>
        <w:rPr>
          <w:rFonts w:hint="eastAsia" w:ascii="宋体" w:hAnsi="宋体" w:eastAsia="宋体" w:cs="宋体"/>
          <w:sz w:val="21"/>
          <w:szCs w:val="21"/>
        </w:rPr>
        <w:t>人体实验</w:t>
      </w:r>
      <w:r>
        <w:rPr>
          <w:rFonts w:hint="eastAsia" w:hAnsi="宋体" w:eastAsia="宋体" w:cs="宋体"/>
          <w:sz w:val="21"/>
          <w:szCs w:val="21"/>
          <w:lang w:eastAsia="zh-CN"/>
        </w:rPr>
        <w:t>》</w:t>
      </w:r>
      <w:r>
        <w:rPr>
          <w:rFonts w:hint="eastAsia" w:ascii="宋体" w:hAnsi="宋体" w:eastAsia="宋体" w:cs="宋体"/>
          <w:sz w:val="21"/>
          <w:szCs w:val="21"/>
        </w:rPr>
        <w:t>。之所以引起无数波澜，是因为这部纪录片真实残酷得让人害怕，它详细揭露了日本731部队当年在中国进行细菌武器研究和进行活人人体试验的种种滔天罪行，而且首次公布了原731部队成员名单。</w:t>
      </w:r>
    </w:p>
    <w:p w14:paraId="6C99DBA7">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请回答：</w:t>
      </w:r>
    </w:p>
    <w:p w14:paraId="6AE3C19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default" w:ascii="宋体" w:hAnsi="宋体" w:eastAsia="宋体" w:cs="宋体"/>
          <w:sz w:val="21"/>
          <w:szCs w:val="21"/>
          <w:lang w:val="en-US" w:eastAsia="zh-CN"/>
        </w:rPr>
      </w:pPr>
      <w:r>
        <w:rPr>
          <w:rFonts w:hint="eastAsia" w:hAnsi="宋体" w:eastAsia="宋体" w:cs="宋体"/>
          <w:sz w:val="21"/>
          <w:szCs w:val="21"/>
          <w:lang w:eastAsia="zh-CN"/>
        </w:rPr>
        <w:t>（</w:t>
      </w:r>
      <w:r>
        <w:rPr>
          <w:rFonts w:hint="eastAsia" w:ascii="宋体" w:hAnsi="宋体" w:eastAsia="宋体" w:cs="宋体"/>
          <w:sz w:val="21"/>
          <w:szCs w:val="21"/>
        </w:rPr>
        <w:t>1</w:t>
      </w:r>
      <w:r>
        <w:rPr>
          <w:rFonts w:hint="eastAsia" w:hAnsi="宋体" w:eastAsia="宋体" w:cs="宋体"/>
          <w:sz w:val="21"/>
          <w:szCs w:val="21"/>
          <w:lang w:eastAsia="zh-CN"/>
        </w:rPr>
        <w:t>)根</w:t>
      </w:r>
      <w:r>
        <w:rPr>
          <w:rFonts w:hint="eastAsia" w:ascii="宋体" w:hAnsi="宋体" w:eastAsia="宋体" w:cs="宋体"/>
          <w:sz w:val="21"/>
          <w:szCs w:val="21"/>
        </w:rPr>
        <w:t>据上述史料，分析抗日民族统一战线形成的原因及意义。</w:t>
      </w:r>
      <w:r>
        <w:rPr>
          <w:rFonts w:hint="eastAsia" w:hAnsi="宋体" w:eastAsia="宋体" w:cs="宋体"/>
          <w:sz w:val="21"/>
          <w:szCs w:val="21"/>
          <w:lang w:eastAsia="zh-CN"/>
        </w:rPr>
        <w:t>（</w:t>
      </w:r>
      <w:r>
        <w:rPr>
          <w:rFonts w:hint="eastAsia" w:hAnsi="宋体" w:eastAsia="宋体" w:cs="宋体"/>
          <w:sz w:val="21"/>
          <w:szCs w:val="21"/>
          <w:lang w:val="en-US" w:eastAsia="zh-CN"/>
        </w:rPr>
        <w:t>5分）</w:t>
      </w:r>
    </w:p>
    <w:p w14:paraId="55A9446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68739AB6">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6F97B70E">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0164AEB4">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rPr>
      </w:pPr>
    </w:p>
    <w:p w14:paraId="170DF60E">
      <w:pPr>
        <w:pStyle w:val="2"/>
        <w:keepNext w:val="0"/>
        <w:keepLines w:val="0"/>
        <w:pageBreakBefore w:val="0"/>
        <w:widowControl w:val="0"/>
        <w:tabs>
          <w:tab w:val="left" w:pos="4620"/>
        </w:tabs>
        <w:kinsoku/>
        <w:wordWrap/>
        <w:overflowPunct/>
        <w:topLinePunct w:val="0"/>
        <w:autoSpaceDE/>
        <w:autoSpaceDN/>
        <w:bidi w:val="0"/>
        <w:adjustRightInd/>
        <w:snapToGrid w:val="0"/>
        <w:spacing w:line="240" w:lineRule="auto"/>
        <w:ind w:left="0" w:firstLine="0" w:firstLineChars="0"/>
        <w:jc w:val="left"/>
        <w:textAlignment w:val="auto"/>
        <w:rPr>
          <w:rFonts w:hint="default" w:ascii="宋体" w:hAnsi="宋体" w:eastAsia="宋体" w:cs="宋体"/>
          <w:sz w:val="21"/>
          <w:szCs w:val="21"/>
          <w:lang w:val="en-US" w:eastAsia="zh-CN"/>
        </w:rPr>
      </w:pPr>
      <w:r>
        <w:rPr>
          <w:rFonts w:hint="eastAsia" w:hAnsi="宋体" w:eastAsia="宋体" w:cs="宋体"/>
          <w:sz w:val="21"/>
          <w:szCs w:val="21"/>
          <w:lang w:eastAsia="zh-CN"/>
        </w:rPr>
        <w:t>（</w:t>
      </w:r>
      <w:r>
        <w:rPr>
          <w:rFonts w:hint="eastAsia" w:ascii="宋体" w:hAnsi="宋体" w:eastAsia="宋体" w:cs="宋体"/>
          <w:sz w:val="21"/>
          <w:szCs w:val="21"/>
        </w:rPr>
        <w:t>2</w:t>
      </w:r>
      <w:r>
        <w:rPr>
          <w:rFonts w:hint="eastAsia" w:hAnsi="宋体" w:eastAsia="宋体" w:cs="宋体"/>
          <w:sz w:val="21"/>
          <w:szCs w:val="21"/>
          <w:lang w:eastAsia="zh-CN"/>
        </w:rPr>
        <w:t>)根</w:t>
      </w:r>
      <w:r>
        <w:rPr>
          <w:rFonts w:hint="eastAsia" w:ascii="宋体" w:hAnsi="宋体" w:eastAsia="宋体" w:cs="宋体"/>
          <w:sz w:val="21"/>
          <w:szCs w:val="21"/>
        </w:rPr>
        <w:t>据上述史料并结合所学知识，谈谈我们应该对日本的侵华罪行秉持什么态度。</w:t>
      </w:r>
      <w:r>
        <w:rPr>
          <w:rFonts w:hint="eastAsia" w:hAnsi="宋体" w:eastAsia="宋体" w:cs="宋体"/>
          <w:sz w:val="21"/>
          <w:szCs w:val="21"/>
          <w:lang w:eastAsia="zh-CN"/>
        </w:rPr>
        <w:t>（</w:t>
      </w:r>
      <w:r>
        <w:rPr>
          <w:rFonts w:hint="eastAsia" w:hAnsi="宋体" w:eastAsia="宋体" w:cs="宋体"/>
          <w:sz w:val="21"/>
          <w:szCs w:val="21"/>
          <w:lang w:val="en-US" w:eastAsia="zh-CN"/>
        </w:rPr>
        <w:t>3分）</w:t>
      </w:r>
    </w:p>
    <w:p w14:paraId="6762FB71">
      <w:pPr>
        <w:pStyle w:val="2"/>
        <w:keepNext w:val="0"/>
        <w:keepLines w:val="0"/>
        <w:pageBreakBefore w:val="0"/>
        <w:widowControl w:val="0"/>
        <w:tabs>
          <w:tab w:val="left" w:pos="3402"/>
        </w:tabs>
        <w:kinsoku/>
        <w:wordWrap/>
        <w:overflowPunct/>
        <w:topLinePunct w:val="0"/>
        <w:autoSpaceDE/>
        <w:autoSpaceDN/>
        <w:bidi w:val="0"/>
        <w:adjustRightInd/>
        <w:snapToGrid w:val="0"/>
        <w:spacing w:line="240" w:lineRule="auto"/>
        <w:ind w:left="0" w:firstLine="0" w:firstLineChars="0"/>
        <w:jc w:val="left"/>
        <w:textAlignment w:val="auto"/>
        <w:rPr>
          <w:rFonts w:hint="eastAsia" w:ascii="宋体" w:hAnsi="宋体" w:eastAsia="宋体" w:cs="宋体"/>
          <w:sz w:val="21"/>
          <w:szCs w:val="21"/>
        </w:rPr>
      </w:pPr>
    </w:p>
    <w:p w14:paraId="6E1BB1C7">
      <w:pPr>
        <w:keepNext w:val="0"/>
        <w:keepLines w:val="0"/>
        <w:pageBreakBefore w:val="0"/>
        <w:widowControl w:val="0"/>
        <w:kinsoku/>
        <w:wordWrap/>
        <w:overflowPunct/>
        <w:topLinePunct w:val="0"/>
        <w:autoSpaceDE/>
        <w:autoSpaceDN/>
        <w:bidi w:val="0"/>
        <w:adjustRightInd/>
        <w:spacing w:line="240" w:lineRule="auto"/>
        <w:ind w:left="0"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14:paraId="2DC05F79">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1.1940年</w:t>
      </w:r>
      <w:r>
        <w:rPr>
          <w:rFonts w:hint="eastAsia" w:ascii="宋体" w:hAnsi="宋体" w:eastAsia="宋体" w:cs="宋体"/>
          <w:sz w:val="21"/>
          <w:szCs w:val="21"/>
          <w:lang w:eastAsia="zh-CN"/>
        </w:rPr>
        <w:t>，</w:t>
      </w:r>
      <w:r>
        <w:rPr>
          <w:rFonts w:hint="eastAsia" w:ascii="宋体" w:hAnsi="宋体" w:eastAsia="宋体" w:cs="宋体"/>
          <w:sz w:val="21"/>
          <w:szCs w:val="21"/>
        </w:rPr>
        <w:t>抗日名将杨靖宇在吉林濛江县被捕后</w:t>
      </w:r>
      <w:r>
        <w:rPr>
          <w:rFonts w:hint="eastAsia" w:ascii="宋体" w:hAnsi="宋体" w:eastAsia="宋体" w:cs="宋体"/>
          <w:sz w:val="21"/>
          <w:szCs w:val="21"/>
          <w:lang w:eastAsia="zh-CN"/>
        </w:rPr>
        <w:t>，</w:t>
      </w:r>
      <w:r>
        <w:rPr>
          <w:rFonts w:hint="eastAsia" w:ascii="宋体" w:hAnsi="宋体" w:eastAsia="宋体" w:cs="宋体"/>
          <w:sz w:val="21"/>
          <w:szCs w:val="21"/>
        </w:rPr>
        <w:t>敌人残忍地铡下他的头、剖开他的腹部</w:t>
      </w:r>
      <w:r>
        <w:rPr>
          <w:rFonts w:hint="eastAsia" w:ascii="宋体" w:hAnsi="宋体" w:eastAsia="宋体" w:cs="宋体"/>
          <w:sz w:val="21"/>
          <w:szCs w:val="21"/>
          <w:lang w:eastAsia="zh-CN"/>
        </w:rPr>
        <w:t>，</w:t>
      </w:r>
      <w:r>
        <w:rPr>
          <w:rFonts w:hint="eastAsia" w:ascii="宋体" w:hAnsi="宋体" w:eastAsia="宋体" w:cs="宋体"/>
          <w:sz w:val="21"/>
          <w:szCs w:val="21"/>
        </w:rPr>
        <w:t>惊骇地发现里面竟全是未消化的草根、树皮和棉絮</w:t>
      </w:r>
      <w:r>
        <w:rPr>
          <w:rFonts w:hint="eastAsia" w:ascii="宋体" w:hAnsi="宋体" w:eastAsia="宋体" w:cs="宋体"/>
          <w:sz w:val="21"/>
          <w:szCs w:val="21"/>
          <w:lang w:eastAsia="zh-CN"/>
        </w:rPr>
        <w:t>，</w:t>
      </w:r>
      <w:r>
        <w:rPr>
          <w:rFonts w:hint="eastAsia" w:ascii="宋体" w:hAnsi="宋体" w:eastAsia="宋体" w:cs="宋体"/>
          <w:sz w:val="21"/>
          <w:szCs w:val="21"/>
        </w:rPr>
        <w:t>却没有一粒粮食。这可用于佐证</w:t>
      </w:r>
    </w:p>
    <w:p w14:paraId="2483FE2F">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日军对抗日根据地的残酷扫荡</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国民党爱国将领的抗日情怀</w:t>
      </w:r>
    </w:p>
    <w:p w14:paraId="5B1EF73B">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东北抗日联军艰难的斗争环境</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东北沦陷区经济的全面瘫痪</w:t>
      </w:r>
    </w:p>
    <w:p w14:paraId="2C214A86">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2.中国共产党主导了这一事件的进程</w:t>
      </w:r>
      <w:r>
        <w:rPr>
          <w:rFonts w:hint="eastAsia" w:ascii="宋体" w:hAnsi="宋体" w:eastAsia="宋体" w:cs="宋体"/>
          <w:sz w:val="21"/>
          <w:szCs w:val="21"/>
          <w:lang w:eastAsia="zh-CN"/>
        </w:rPr>
        <w:t>，</w:t>
      </w:r>
      <w:r>
        <w:rPr>
          <w:rFonts w:hint="eastAsia" w:ascii="宋体" w:hAnsi="宋体" w:eastAsia="宋体" w:cs="宋体"/>
          <w:sz w:val="21"/>
          <w:szCs w:val="21"/>
        </w:rPr>
        <w:t>此后</w:t>
      </w:r>
      <w:r>
        <w:rPr>
          <w:rFonts w:hint="eastAsia" w:ascii="宋体" w:hAnsi="宋体" w:eastAsia="宋体" w:cs="宋体"/>
          <w:sz w:val="21"/>
          <w:szCs w:val="21"/>
          <w:lang w:eastAsia="zh-CN"/>
        </w:rPr>
        <w:t>，</w:t>
      </w:r>
      <w:r>
        <w:rPr>
          <w:rFonts w:hint="eastAsia" w:ascii="宋体" w:hAnsi="宋体" w:eastAsia="宋体" w:cs="宋体"/>
          <w:sz w:val="21"/>
          <w:szCs w:val="21"/>
        </w:rPr>
        <w:t>中国共产党获得了合法生存与喘息休整、壮大的机会</w:t>
      </w:r>
      <w:r>
        <w:rPr>
          <w:rFonts w:hint="eastAsia" w:ascii="宋体" w:hAnsi="宋体" w:eastAsia="宋体" w:cs="宋体"/>
          <w:sz w:val="21"/>
          <w:szCs w:val="21"/>
          <w:lang w:eastAsia="zh-CN"/>
        </w:rPr>
        <w:t>，</w:t>
      </w:r>
      <w:r>
        <w:rPr>
          <w:rFonts w:hint="eastAsia" w:ascii="宋体" w:hAnsi="宋体" w:eastAsia="宋体" w:cs="宋体"/>
          <w:sz w:val="21"/>
          <w:szCs w:val="21"/>
        </w:rPr>
        <w:t>为中国共产党领导的中国人民的革命力量开辟了发展壮大的前景。这一事件的和平解决</w:t>
      </w:r>
    </w:p>
    <w:p w14:paraId="5FF90B06">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成为中国新民主主义革命的开端</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迎来了国共合作的国民革命高潮</w:t>
      </w:r>
    </w:p>
    <w:p w14:paraId="6CCEE523">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点燃了工农武装割据的星星之火</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使全国团结抗战的局面初步形成</w:t>
      </w:r>
    </w:p>
    <w:p w14:paraId="218A80B6">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3.七七事变后</w:t>
      </w:r>
      <w:r>
        <w:rPr>
          <w:rFonts w:hint="eastAsia" w:ascii="宋体" w:hAnsi="宋体" w:eastAsia="宋体" w:cs="宋体"/>
          <w:sz w:val="21"/>
          <w:szCs w:val="21"/>
          <w:lang w:eastAsia="zh-CN"/>
        </w:rPr>
        <w:t>，</w:t>
      </w:r>
      <w:r>
        <w:rPr>
          <w:rFonts w:hint="eastAsia" w:ascii="宋体" w:hAnsi="宋体" w:eastAsia="宋体" w:cs="宋体"/>
          <w:sz w:val="21"/>
          <w:szCs w:val="21"/>
        </w:rPr>
        <w:t>中国剧作者协会创作了</w:t>
      </w:r>
      <w:r>
        <w:rPr>
          <w:rFonts w:hint="eastAsia" w:ascii="宋体" w:hAnsi="宋体" w:eastAsia="宋体" w:cs="宋体"/>
          <w:sz w:val="21"/>
          <w:szCs w:val="21"/>
          <w:lang w:eastAsia="zh-CN"/>
        </w:rPr>
        <w:t>《</w:t>
      </w:r>
      <w:r>
        <w:rPr>
          <w:rFonts w:hint="eastAsia" w:ascii="宋体" w:hAnsi="宋体" w:eastAsia="宋体" w:cs="宋体"/>
          <w:sz w:val="21"/>
          <w:szCs w:val="21"/>
        </w:rPr>
        <w:t>保卫卢沟桥</w:t>
      </w:r>
      <w:r>
        <w:rPr>
          <w:rFonts w:hint="eastAsia" w:ascii="宋体" w:hAnsi="宋体" w:eastAsia="宋体" w:cs="宋体"/>
          <w:sz w:val="21"/>
          <w:szCs w:val="21"/>
          <w:lang w:eastAsia="zh-CN"/>
        </w:rPr>
        <w:t>》</w:t>
      </w:r>
      <w:r>
        <w:rPr>
          <w:rFonts w:hint="eastAsia" w:ascii="宋体" w:hAnsi="宋体" w:eastAsia="宋体" w:cs="宋体"/>
          <w:sz w:val="21"/>
          <w:szCs w:val="21"/>
        </w:rPr>
        <w:t>等话剧</w:t>
      </w:r>
      <w:r>
        <w:rPr>
          <w:rFonts w:hint="eastAsia" w:ascii="宋体" w:hAnsi="宋体" w:eastAsia="宋体" w:cs="宋体"/>
          <w:sz w:val="21"/>
          <w:szCs w:val="21"/>
          <w:lang w:eastAsia="zh-CN"/>
        </w:rPr>
        <w:t>，</w:t>
      </w:r>
      <w:r>
        <w:rPr>
          <w:rFonts w:hint="eastAsia" w:ascii="宋体" w:hAnsi="宋体" w:eastAsia="宋体" w:cs="宋体"/>
          <w:sz w:val="21"/>
          <w:szCs w:val="21"/>
        </w:rPr>
        <w:t>曲作家创造了</w:t>
      </w:r>
      <w:r>
        <w:rPr>
          <w:rFonts w:hint="eastAsia" w:ascii="宋体" w:hAnsi="宋体" w:eastAsia="宋体" w:cs="宋体"/>
          <w:sz w:val="21"/>
          <w:szCs w:val="21"/>
          <w:lang w:eastAsia="zh-CN"/>
        </w:rPr>
        <w:t>《</w:t>
      </w:r>
      <w:r>
        <w:rPr>
          <w:rFonts w:hint="eastAsia" w:ascii="宋体" w:hAnsi="宋体" w:eastAsia="宋体" w:cs="宋体"/>
          <w:sz w:val="21"/>
          <w:szCs w:val="21"/>
        </w:rPr>
        <w:t>全民抗战</w:t>
      </w:r>
      <w:r>
        <w:rPr>
          <w:rFonts w:hint="eastAsia" w:ascii="宋体" w:hAnsi="宋体" w:eastAsia="宋体" w:cs="宋体"/>
          <w:sz w:val="21"/>
          <w:szCs w:val="21"/>
          <w:lang w:eastAsia="zh-CN"/>
        </w:rPr>
        <w:t>》《</w:t>
      </w:r>
      <w:r>
        <w:rPr>
          <w:rFonts w:hint="eastAsia" w:ascii="宋体" w:hAnsi="宋体" w:eastAsia="宋体" w:cs="宋体"/>
          <w:sz w:val="21"/>
          <w:szCs w:val="21"/>
        </w:rPr>
        <w:t>干一场</w:t>
      </w:r>
      <w:r>
        <w:rPr>
          <w:rFonts w:hint="eastAsia" w:ascii="宋体" w:hAnsi="宋体" w:eastAsia="宋体" w:cs="宋体"/>
          <w:sz w:val="21"/>
          <w:szCs w:val="21"/>
          <w:lang w:eastAsia="zh-CN"/>
        </w:rPr>
        <w:t>》《</w:t>
      </w:r>
      <w:r>
        <w:rPr>
          <w:rFonts w:hint="eastAsia" w:ascii="宋体" w:hAnsi="宋体" w:eastAsia="宋体" w:cs="宋体"/>
          <w:sz w:val="21"/>
          <w:szCs w:val="21"/>
        </w:rPr>
        <w:t>游击队之歌</w:t>
      </w:r>
      <w:r>
        <w:rPr>
          <w:rFonts w:hint="eastAsia" w:ascii="宋体" w:hAnsi="宋体" w:eastAsia="宋体" w:cs="宋体"/>
          <w:sz w:val="21"/>
          <w:szCs w:val="21"/>
          <w:lang w:eastAsia="zh-CN"/>
        </w:rPr>
        <w:t>》《</w:t>
      </w:r>
      <w:r>
        <w:rPr>
          <w:rFonts w:hint="eastAsia" w:ascii="宋体" w:hAnsi="宋体" w:eastAsia="宋体" w:cs="宋体"/>
          <w:sz w:val="21"/>
          <w:szCs w:val="21"/>
        </w:rPr>
        <w:t>在太行山上</w:t>
      </w:r>
      <w:r>
        <w:rPr>
          <w:rFonts w:hint="eastAsia" w:ascii="宋体" w:hAnsi="宋体" w:eastAsia="宋体" w:cs="宋体"/>
          <w:sz w:val="21"/>
          <w:szCs w:val="21"/>
          <w:lang w:eastAsia="zh-CN"/>
        </w:rPr>
        <w:t>》</w:t>
      </w:r>
      <w:r>
        <w:rPr>
          <w:rFonts w:hint="eastAsia" w:ascii="宋体" w:hAnsi="宋体" w:eastAsia="宋体" w:cs="宋体"/>
          <w:sz w:val="21"/>
          <w:szCs w:val="21"/>
        </w:rPr>
        <w:t>等音乐</w:t>
      </w:r>
      <w:r>
        <w:rPr>
          <w:rFonts w:hint="eastAsia" w:ascii="宋体" w:hAnsi="宋体" w:eastAsia="宋体" w:cs="宋体"/>
          <w:sz w:val="21"/>
          <w:szCs w:val="21"/>
          <w:lang w:eastAsia="zh-CN"/>
        </w:rPr>
        <w:t>，</w:t>
      </w:r>
      <w:r>
        <w:rPr>
          <w:rFonts w:hint="eastAsia" w:ascii="宋体" w:hAnsi="宋体" w:eastAsia="宋体" w:cs="宋体"/>
          <w:sz w:val="21"/>
          <w:szCs w:val="21"/>
        </w:rPr>
        <w:t>电影界拍摄了</w:t>
      </w:r>
      <w:r>
        <w:rPr>
          <w:rFonts w:hint="eastAsia" w:ascii="宋体" w:hAnsi="宋体" w:eastAsia="宋体" w:cs="宋体"/>
          <w:sz w:val="21"/>
          <w:szCs w:val="21"/>
          <w:lang w:eastAsia="zh-CN"/>
        </w:rPr>
        <w:t>《</w:t>
      </w:r>
      <w:r>
        <w:rPr>
          <w:rFonts w:hint="eastAsia" w:ascii="宋体" w:hAnsi="宋体" w:eastAsia="宋体" w:cs="宋体"/>
          <w:sz w:val="21"/>
          <w:szCs w:val="21"/>
        </w:rPr>
        <w:t>华北的黎明</w:t>
      </w:r>
      <w:r>
        <w:rPr>
          <w:rFonts w:hint="eastAsia" w:ascii="宋体" w:hAnsi="宋体" w:eastAsia="宋体" w:cs="宋体"/>
          <w:sz w:val="21"/>
          <w:szCs w:val="21"/>
          <w:lang w:eastAsia="zh-CN"/>
        </w:rPr>
        <w:t>》《</w:t>
      </w:r>
      <w:r>
        <w:rPr>
          <w:rFonts w:hint="eastAsia" w:ascii="宋体" w:hAnsi="宋体" w:eastAsia="宋体" w:cs="宋体"/>
          <w:sz w:val="21"/>
          <w:szCs w:val="21"/>
        </w:rPr>
        <w:t>北战场精忠录</w:t>
      </w:r>
      <w:r>
        <w:rPr>
          <w:rFonts w:hint="eastAsia" w:ascii="宋体" w:hAnsi="宋体" w:eastAsia="宋体" w:cs="宋体"/>
          <w:sz w:val="21"/>
          <w:szCs w:val="21"/>
          <w:lang w:eastAsia="zh-CN"/>
        </w:rPr>
        <w:t>》</w:t>
      </w:r>
      <w:r>
        <w:rPr>
          <w:rFonts w:hint="eastAsia" w:ascii="宋体" w:hAnsi="宋体" w:eastAsia="宋体" w:cs="宋体"/>
          <w:sz w:val="21"/>
          <w:szCs w:val="21"/>
        </w:rPr>
        <w:t>等影片。这些创作</w:t>
      </w:r>
    </w:p>
    <w:p w14:paraId="7E83624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扩大了中国共产党的阶级基础</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激发了民众抗战精神</w:t>
      </w:r>
    </w:p>
    <w:p w14:paraId="40A00F4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壮大了反抗国民党独裁的力量</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促进了国民革命发展</w:t>
      </w:r>
    </w:p>
    <w:p w14:paraId="3F3A9B8D">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4.下表为1937年卢沟桥事变后南京国民政府作出的部分规定。这表明国民政府</w:t>
      </w:r>
    </w:p>
    <w:tbl>
      <w:tblPr>
        <w:tblStyle w:val="5"/>
        <w:tblW w:w="0" w:type="auto"/>
        <w:jc w:val="center"/>
        <w:tblLayout w:type="autofit"/>
        <w:tblCellMar>
          <w:top w:w="0" w:type="dxa"/>
          <w:left w:w="108" w:type="dxa"/>
          <w:bottom w:w="0" w:type="dxa"/>
          <w:right w:w="108" w:type="dxa"/>
        </w:tblCellMar>
      </w:tblPr>
      <w:tblGrid>
        <w:gridCol w:w="1854"/>
        <w:gridCol w:w="1767"/>
        <w:gridCol w:w="4392"/>
      </w:tblGrid>
      <w:tr w14:paraId="1D145859">
        <w:tblPrEx>
          <w:tblCellMar>
            <w:top w:w="0" w:type="dxa"/>
            <w:left w:w="108" w:type="dxa"/>
            <w:bottom w:w="0" w:type="dxa"/>
            <w:right w:w="108" w:type="dxa"/>
          </w:tblCellMar>
        </w:tblPrEx>
        <w:trPr>
          <w:trHeight w:val="299" w:hRule="atLeast"/>
          <w:jc w:val="center"/>
        </w:trPr>
        <w:tc>
          <w:tcPr>
            <w:tcW w:w="1854" w:type="dxa"/>
            <w:tcBorders>
              <w:top w:val="single" w:color="000000" w:sz="6"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48A1058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发表时间</w:t>
            </w:r>
          </w:p>
        </w:tc>
        <w:tc>
          <w:tcPr>
            <w:tcW w:w="1767"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2661946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出处</w:t>
            </w:r>
          </w:p>
        </w:tc>
        <w:tc>
          <w:tcPr>
            <w:tcW w:w="4392" w:type="dxa"/>
            <w:tcBorders>
              <w:top w:val="single" w:color="000000" w:sz="6"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16633A20">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r>
      <w:tr w14:paraId="6C24A1E0">
        <w:tblPrEx>
          <w:tblCellMar>
            <w:top w:w="0" w:type="dxa"/>
            <w:left w:w="108" w:type="dxa"/>
            <w:bottom w:w="0" w:type="dxa"/>
            <w:right w:w="108" w:type="dxa"/>
          </w:tblCellMar>
        </w:tblPrEx>
        <w:trPr>
          <w:trHeight w:val="447" w:hRule="atLeast"/>
          <w:jc w:val="center"/>
        </w:trPr>
        <w:tc>
          <w:tcPr>
            <w:tcW w:w="1854"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3F443513">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1937年7月12日</w:t>
            </w:r>
          </w:p>
        </w:tc>
        <w:tc>
          <w:tcPr>
            <w:tcW w:w="1767" w:type="dxa"/>
            <w:tcBorders>
              <w:top w:val="single" w:color="000000" w:sz="2" w:space="0"/>
              <w:left w:val="single" w:color="000000" w:sz="2" w:space="0"/>
              <w:bottom w:val="single" w:color="000000" w:sz="2" w:space="0"/>
              <w:right w:val="single" w:color="000000" w:sz="2" w:space="0"/>
            </w:tcBorders>
            <w:noWrap w:val="0"/>
            <w:tcMar>
              <w:top w:w="23" w:type="dxa"/>
              <w:left w:w="42" w:type="dxa"/>
              <w:bottom w:w="23" w:type="dxa"/>
              <w:right w:w="42" w:type="dxa"/>
            </w:tcMar>
            <w:vAlign w:val="center"/>
          </w:tcPr>
          <w:p w14:paraId="03978D35">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卢沟桥事件第二次会报</w:t>
            </w:r>
            <w:r>
              <w:rPr>
                <w:rFonts w:hint="eastAsia" w:ascii="宋体" w:hAnsi="宋体" w:eastAsia="宋体" w:cs="宋体"/>
                <w:sz w:val="21"/>
                <w:szCs w:val="21"/>
                <w:lang w:eastAsia="zh-CN"/>
              </w:rPr>
              <w:t>》</w:t>
            </w:r>
          </w:p>
        </w:tc>
        <w:tc>
          <w:tcPr>
            <w:tcW w:w="4392" w:type="dxa"/>
            <w:tcBorders>
              <w:top w:val="single" w:color="000000" w:sz="2" w:space="0"/>
              <w:left w:val="single" w:color="000000" w:sz="2" w:space="0"/>
              <w:bottom w:val="single" w:color="000000" w:sz="2" w:space="0"/>
              <w:right w:val="single" w:color="000000" w:sz="6" w:space="0"/>
            </w:tcBorders>
            <w:noWrap w:val="0"/>
            <w:tcMar>
              <w:top w:w="23" w:type="dxa"/>
              <w:left w:w="42" w:type="dxa"/>
              <w:bottom w:w="23" w:type="dxa"/>
              <w:right w:w="42" w:type="dxa"/>
            </w:tcMar>
            <w:vAlign w:val="center"/>
          </w:tcPr>
          <w:p w14:paraId="44EF5FA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必要时令第三者出绥东侵内蒙</w:t>
            </w:r>
            <w:r>
              <w:rPr>
                <w:rFonts w:hint="eastAsia" w:ascii="宋体" w:hAnsi="宋体" w:eastAsia="宋体" w:cs="宋体"/>
                <w:sz w:val="21"/>
                <w:szCs w:val="21"/>
                <w:lang w:eastAsia="zh-CN"/>
              </w:rPr>
              <w:t>，</w:t>
            </w:r>
            <w:r>
              <w:rPr>
                <w:rFonts w:hint="eastAsia" w:ascii="宋体" w:hAnsi="宋体" w:eastAsia="宋体" w:cs="宋体"/>
                <w:sz w:val="21"/>
                <w:szCs w:val="21"/>
              </w:rPr>
              <w:t>以扰敌之侧背</w:t>
            </w:r>
          </w:p>
        </w:tc>
      </w:tr>
      <w:tr w14:paraId="2AFC03AB">
        <w:tblPrEx>
          <w:tblCellMar>
            <w:top w:w="0" w:type="dxa"/>
            <w:left w:w="108" w:type="dxa"/>
            <w:bottom w:w="0" w:type="dxa"/>
            <w:right w:w="108" w:type="dxa"/>
          </w:tblCellMar>
        </w:tblPrEx>
        <w:trPr>
          <w:trHeight w:val="595" w:hRule="atLeast"/>
          <w:jc w:val="center"/>
        </w:trPr>
        <w:tc>
          <w:tcPr>
            <w:tcW w:w="1854"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02A5374E">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1937年7月底</w:t>
            </w:r>
          </w:p>
        </w:tc>
        <w:tc>
          <w:tcPr>
            <w:tcW w:w="1767" w:type="dxa"/>
            <w:tcBorders>
              <w:top w:val="single" w:color="000000" w:sz="2" w:space="0"/>
              <w:left w:val="single" w:color="000000" w:sz="2" w:space="0"/>
              <w:bottom w:val="single" w:color="000000" w:sz="2" w:space="0"/>
              <w:right w:val="single" w:color="000000" w:sz="2" w:space="0"/>
            </w:tcBorders>
            <w:noWrap w:val="0"/>
            <w:tcMar>
              <w:top w:w="23" w:type="dxa"/>
              <w:left w:w="42" w:type="dxa"/>
              <w:bottom w:w="23" w:type="dxa"/>
              <w:right w:w="42" w:type="dxa"/>
            </w:tcMar>
            <w:vAlign w:val="center"/>
          </w:tcPr>
          <w:p w14:paraId="465F5AAD">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第三者使用方面及经路之建议</w:t>
            </w:r>
            <w:r>
              <w:rPr>
                <w:rFonts w:hint="eastAsia" w:ascii="宋体" w:hAnsi="宋体" w:eastAsia="宋体" w:cs="宋体"/>
                <w:sz w:val="21"/>
                <w:szCs w:val="21"/>
                <w:lang w:eastAsia="zh-CN"/>
              </w:rPr>
              <w:t>》</w:t>
            </w:r>
          </w:p>
        </w:tc>
        <w:tc>
          <w:tcPr>
            <w:tcW w:w="4392" w:type="dxa"/>
            <w:tcBorders>
              <w:top w:val="single" w:color="000000" w:sz="2" w:space="0"/>
              <w:left w:val="single" w:color="000000" w:sz="2" w:space="0"/>
              <w:bottom w:val="single" w:color="000000" w:sz="2" w:space="0"/>
              <w:right w:val="single" w:color="000000" w:sz="6" w:space="0"/>
            </w:tcBorders>
            <w:noWrap w:val="0"/>
            <w:tcMar>
              <w:top w:w="23" w:type="dxa"/>
              <w:left w:w="42" w:type="dxa"/>
              <w:bottom w:w="23" w:type="dxa"/>
              <w:right w:w="42" w:type="dxa"/>
            </w:tcMar>
            <w:vAlign w:val="center"/>
          </w:tcPr>
          <w:p w14:paraId="6196462A">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建议红军部队“一切旗帜、符号、服装</w:t>
            </w:r>
            <w:r>
              <w:rPr>
                <w:rFonts w:hint="eastAsia" w:ascii="宋体" w:hAnsi="宋体" w:eastAsia="宋体" w:cs="宋体"/>
                <w:sz w:val="21"/>
                <w:szCs w:val="21"/>
                <w:lang w:eastAsia="zh-CN"/>
              </w:rPr>
              <w:t>，</w:t>
            </w:r>
            <w:r>
              <w:rPr>
                <w:rFonts w:hint="eastAsia" w:ascii="宋体" w:hAnsi="宋体" w:eastAsia="宋体" w:cs="宋体"/>
                <w:sz w:val="21"/>
                <w:szCs w:val="21"/>
              </w:rPr>
              <w:t>均改换”</w:t>
            </w:r>
            <w:r>
              <w:rPr>
                <w:rFonts w:hint="eastAsia" w:ascii="宋体" w:hAnsi="宋体" w:eastAsia="宋体" w:cs="宋体"/>
                <w:sz w:val="21"/>
                <w:szCs w:val="21"/>
                <w:lang w:eastAsia="zh-CN"/>
              </w:rPr>
              <w:t>，</w:t>
            </w:r>
            <w:r>
              <w:rPr>
                <w:rFonts w:hint="eastAsia" w:ascii="宋体" w:hAnsi="宋体" w:eastAsia="宋体" w:cs="宋体"/>
                <w:sz w:val="21"/>
                <w:szCs w:val="21"/>
              </w:rPr>
              <w:t>并“以察东龙关为根据地</w:t>
            </w:r>
            <w:r>
              <w:rPr>
                <w:rFonts w:hint="eastAsia" w:ascii="宋体" w:hAnsi="宋体" w:eastAsia="宋体" w:cs="宋体"/>
                <w:sz w:val="21"/>
                <w:szCs w:val="21"/>
                <w:lang w:eastAsia="zh-CN"/>
              </w:rPr>
              <w:t>，</w:t>
            </w:r>
            <w:r>
              <w:rPr>
                <w:rFonts w:hint="eastAsia" w:ascii="宋体" w:hAnsi="宋体" w:eastAsia="宋体" w:cs="宋体"/>
                <w:sz w:val="21"/>
                <w:szCs w:val="21"/>
              </w:rPr>
              <w:t>经赤城向丰宁、承德方面活动”</w:t>
            </w:r>
          </w:p>
        </w:tc>
      </w:tr>
      <w:tr w14:paraId="444770A7">
        <w:tblPrEx>
          <w:tblCellMar>
            <w:top w:w="0" w:type="dxa"/>
            <w:left w:w="108" w:type="dxa"/>
            <w:bottom w:w="0" w:type="dxa"/>
            <w:right w:w="108" w:type="dxa"/>
          </w:tblCellMar>
        </w:tblPrEx>
        <w:trPr>
          <w:trHeight w:val="447" w:hRule="atLeast"/>
          <w:jc w:val="center"/>
        </w:trPr>
        <w:tc>
          <w:tcPr>
            <w:tcW w:w="1854" w:type="dxa"/>
            <w:tcBorders>
              <w:top w:val="single" w:color="000000" w:sz="2" w:space="0"/>
              <w:left w:val="single" w:color="000000" w:sz="6" w:space="0"/>
              <w:bottom w:val="single" w:color="000000" w:sz="6" w:space="0"/>
              <w:right w:val="single" w:color="000000" w:sz="2" w:space="0"/>
            </w:tcBorders>
            <w:noWrap w:val="0"/>
            <w:tcMar>
              <w:top w:w="23" w:type="dxa"/>
              <w:left w:w="23" w:type="dxa"/>
              <w:bottom w:w="23" w:type="dxa"/>
              <w:right w:w="23" w:type="dxa"/>
            </w:tcMar>
            <w:vAlign w:val="center"/>
          </w:tcPr>
          <w:p w14:paraId="5DF092D2">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1937年8月3日</w:t>
            </w:r>
          </w:p>
        </w:tc>
        <w:tc>
          <w:tcPr>
            <w:tcW w:w="1767" w:type="dxa"/>
            <w:tcBorders>
              <w:top w:val="single" w:color="000000" w:sz="2" w:space="0"/>
              <w:left w:val="single" w:color="000000" w:sz="2" w:space="0"/>
              <w:bottom w:val="single" w:color="000000" w:sz="6" w:space="0"/>
              <w:right w:val="single" w:color="000000" w:sz="2" w:space="0"/>
            </w:tcBorders>
            <w:noWrap w:val="0"/>
            <w:tcMar>
              <w:top w:w="23" w:type="dxa"/>
              <w:left w:w="42" w:type="dxa"/>
              <w:bottom w:w="23" w:type="dxa"/>
              <w:right w:w="42" w:type="dxa"/>
            </w:tcMar>
            <w:vAlign w:val="center"/>
          </w:tcPr>
          <w:p w14:paraId="168A9F69">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rPr>
              <w:t>卢沟桥事件第二十四次会报</w:t>
            </w:r>
            <w:r>
              <w:rPr>
                <w:rFonts w:hint="eastAsia" w:ascii="宋体" w:hAnsi="宋体" w:eastAsia="宋体" w:cs="宋体"/>
                <w:sz w:val="21"/>
                <w:szCs w:val="21"/>
                <w:lang w:eastAsia="zh-CN"/>
              </w:rPr>
              <w:t>》</w:t>
            </w:r>
          </w:p>
        </w:tc>
        <w:tc>
          <w:tcPr>
            <w:tcW w:w="4392" w:type="dxa"/>
            <w:tcBorders>
              <w:top w:val="single" w:color="000000" w:sz="2" w:space="0"/>
              <w:left w:val="single" w:color="000000" w:sz="2" w:space="0"/>
              <w:bottom w:val="single" w:color="000000" w:sz="6" w:space="0"/>
              <w:right w:val="single" w:color="000000" w:sz="6" w:space="0"/>
            </w:tcBorders>
            <w:noWrap w:val="0"/>
            <w:tcMar>
              <w:top w:w="23" w:type="dxa"/>
              <w:left w:w="42" w:type="dxa"/>
              <w:bottom w:w="23" w:type="dxa"/>
              <w:right w:w="42" w:type="dxa"/>
            </w:tcMar>
            <w:vAlign w:val="center"/>
          </w:tcPr>
          <w:p w14:paraId="69879527">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即令陕北朱、毛所部开绥东出察北</w:t>
            </w:r>
            <w:r>
              <w:rPr>
                <w:rFonts w:hint="eastAsia" w:ascii="宋体" w:hAnsi="宋体" w:eastAsia="宋体" w:cs="宋体"/>
                <w:sz w:val="21"/>
                <w:szCs w:val="21"/>
                <w:lang w:eastAsia="zh-CN"/>
              </w:rPr>
              <w:t>，</w:t>
            </w:r>
            <w:r>
              <w:rPr>
                <w:rFonts w:hint="eastAsia" w:ascii="宋体" w:hAnsi="宋体" w:eastAsia="宋体" w:cs="宋体"/>
                <w:sz w:val="21"/>
                <w:szCs w:val="21"/>
              </w:rPr>
              <w:t>向热河挺进</w:t>
            </w:r>
          </w:p>
        </w:tc>
      </w:tr>
    </w:tbl>
    <w:p w14:paraId="618C6CD1">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意识到抗日根据地的价值</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已经放弃反共的基本立场</w:t>
      </w:r>
    </w:p>
    <w:p w14:paraId="6848D35A">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调整对中国共产党的策略</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主动建立与共产党的合作</w:t>
      </w:r>
    </w:p>
    <w:p w14:paraId="0EE29C0A">
      <w:pPr>
        <w:keepNext w:val="0"/>
        <w:keepLines w:val="0"/>
        <w:pageBreakBefore w:val="0"/>
        <w:widowControl w:val="0"/>
        <w:tabs>
          <w:tab w:val="left" w:pos="4536"/>
          <w:tab w:val="right" w:pos="11737"/>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5.1937年9月2日</w:t>
      </w:r>
      <w:r>
        <w:rPr>
          <w:rFonts w:hint="eastAsia" w:ascii="宋体" w:hAnsi="宋体" w:eastAsia="宋体" w:cs="宋体"/>
          <w:sz w:val="21"/>
          <w:szCs w:val="21"/>
          <w:lang w:eastAsia="zh-CN"/>
        </w:rPr>
        <w:t>，</w:t>
      </w:r>
      <w:r>
        <w:rPr>
          <w:rFonts w:hint="eastAsia" w:ascii="宋体" w:hAnsi="宋体" w:eastAsia="宋体" w:cs="宋体"/>
          <w:sz w:val="21"/>
          <w:szCs w:val="21"/>
        </w:rPr>
        <w:t>一二○师在陕北庄里镇举行誓师大会。师长贺龙说</w:t>
      </w:r>
      <w:r>
        <w:rPr>
          <w:rFonts w:hint="eastAsia" w:ascii="宋体" w:hAnsi="宋体" w:eastAsia="宋体" w:cs="宋体"/>
          <w:sz w:val="21"/>
          <w:szCs w:val="21"/>
          <w:lang w:eastAsia="zh-CN"/>
        </w:rPr>
        <w:t>：</w:t>
      </w:r>
      <w:r>
        <w:rPr>
          <w:rFonts w:hint="eastAsia" w:ascii="宋体" w:hAnsi="宋体" w:eastAsia="宋体" w:cs="宋体"/>
          <w:sz w:val="21"/>
          <w:szCs w:val="21"/>
        </w:rPr>
        <w:t>“现在国难当头</w:t>
      </w:r>
      <w:r>
        <w:rPr>
          <w:rFonts w:hint="eastAsia" w:ascii="宋体" w:hAnsi="宋体" w:eastAsia="宋体" w:cs="宋体"/>
          <w:sz w:val="21"/>
          <w:szCs w:val="21"/>
          <w:lang w:eastAsia="zh-CN"/>
        </w:rPr>
        <w:t>，</w:t>
      </w:r>
      <w:r>
        <w:rPr>
          <w:rFonts w:hint="eastAsia" w:ascii="宋体" w:hAnsi="宋体" w:eastAsia="宋体" w:cs="宋体"/>
          <w:sz w:val="21"/>
          <w:szCs w:val="21"/>
        </w:rPr>
        <w:t>我愿带头穿国民政府发的衣服</w:t>
      </w:r>
      <w:r>
        <w:rPr>
          <w:rFonts w:hint="eastAsia" w:ascii="宋体" w:hAnsi="宋体" w:eastAsia="宋体" w:cs="宋体"/>
          <w:sz w:val="21"/>
          <w:szCs w:val="21"/>
          <w:lang w:eastAsia="zh-CN"/>
        </w:rPr>
        <w:t>，</w:t>
      </w:r>
      <w:r>
        <w:rPr>
          <w:rFonts w:hint="eastAsia" w:ascii="宋体" w:hAnsi="宋体" w:eastAsia="宋体" w:cs="宋体"/>
          <w:sz w:val="21"/>
          <w:szCs w:val="21"/>
        </w:rPr>
        <w:t>戴青天白日帽徽</w:t>
      </w:r>
      <w:r>
        <w:rPr>
          <w:rFonts w:hint="eastAsia" w:ascii="宋体" w:hAnsi="宋体" w:eastAsia="宋体" w:cs="宋体"/>
          <w:sz w:val="21"/>
          <w:szCs w:val="21"/>
          <w:lang w:eastAsia="zh-CN"/>
        </w:rPr>
        <w:t>，</w:t>
      </w:r>
      <w:r>
        <w:rPr>
          <w:rFonts w:hint="eastAsia" w:ascii="宋体" w:hAnsi="宋体" w:eastAsia="宋体" w:cs="宋体"/>
          <w:sz w:val="21"/>
          <w:szCs w:val="21"/>
        </w:rPr>
        <w:t>和国民党部队统一番号。看起来我们的外表是白的</w:t>
      </w:r>
      <w:r>
        <w:rPr>
          <w:rFonts w:hint="eastAsia" w:ascii="宋体" w:hAnsi="宋体" w:eastAsia="宋体" w:cs="宋体"/>
          <w:sz w:val="21"/>
          <w:szCs w:val="21"/>
          <w:lang w:eastAsia="zh-CN"/>
        </w:rPr>
        <w:t>，</w:t>
      </w:r>
      <w:r>
        <w:rPr>
          <w:rFonts w:hint="eastAsia" w:ascii="宋体" w:hAnsi="宋体" w:eastAsia="宋体" w:cs="宋体"/>
          <w:sz w:val="21"/>
          <w:szCs w:val="21"/>
        </w:rPr>
        <w:t>但我们的心却是红的</w:t>
      </w:r>
      <w:r>
        <w:rPr>
          <w:rFonts w:hint="eastAsia" w:ascii="宋体" w:hAnsi="宋体" w:eastAsia="宋体" w:cs="宋体"/>
          <w:sz w:val="21"/>
          <w:szCs w:val="21"/>
          <w:lang w:eastAsia="zh-CN"/>
        </w:rPr>
        <w:t>，</w:t>
      </w:r>
      <w:r>
        <w:rPr>
          <w:rFonts w:hint="eastAsia" w:ascii="宋体" w:hAnsi="宋体" w:eastAsia="宋体" w:cs="宋体"/>
          <w:sz w:val="21"/>
          <w:szCs w:val="21"/>
        </w:rPr>
        <w:t>永远是红的。”贺龙的动员讲话</w:t>
      </w:r>
    </w:p>
    <w:p w14:paraId="306BC0CD">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调动了根据地民众抗战热情</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有利于全面抗战路线的形成</w:t>
      </w:r>
    </w:p>
    <w:p w14:paraId="3B93BBEC">
      <w:pPr>
        <w:keepNext w:val="0"/>
        <w:keepLines w:val="0"/>
        <w:pageBreakBefore w:val="0"/>
        <w:widowControl w:val="0"/>
        <w:tabs>
          <w:tab w:val="left" w:pos="4536"/>
        </w:tabs>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坚定八路军持久抗战的信念</w:t>
      </w:r>
      <w:r>
        <w:rPr>
          <w:rFonts w:hint="eastAsia" w:ascii="宋体" w:hAnsi="宋体" w:eastAsia="宋体" w:cs="宋体"/>
          <w:sz w:val="21"/>
          <w:szCs w:val="21"/>
          <w:lang w:val="en-US" w:eastAsia="zh-CN"/>
        </w:rPr>
        <w:t xml:space="preserve">               D.</w:t>
      </w:r>
      <w:r>
        <w:rPr>
          <w:rFonts w:hint="eastAsia" w:ascii="宋体" w:hAnsi="宋体" w:eastAsia="宋体" w:cs="宋体"/>
          <w:sz w:val="21"/>
          <w:szCs w:val="21"/>
        </w:rPr>
        <w:t>顺应了合作抗日的时代潮流</w:t>
      </w:r>
    </w:p>
    <w:p w14:paraId="5C79F62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rPr>
          <w:rFonts w:hint="eastAsia" w:ascii="宋体" w:hAnsi="宋体" w:eastAsia="宋体" w:cs="宋体"/>
          <w:b w:val="0"/>
          <w:bCs w:val="0"/>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4A7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95C4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7C95C4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7FFFE394"/>
    <w:rsid w:val="0372647A"/>
    <w:rsid w:val="0B3F4A71"/>
    <w:rsid w:val="237B39FB"/>
    <w:rsid w:val="239F4BFF"/>
    <w:rsid w:val="2CBD2BFE"/>
    <w:rsid w:val="337C7022"/>
    <w:rsid w:val="556A4CD8"/>
    <w:rsid w:val="5B261CB9"/>
    <w:rsid w:val="7018656A"/>
    <w:rsid w:val="7FFFE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4754</Words>
  <Characters>5277</Characters>
  <Lines>0</Lines>
  <Paragraphs>0</Paragraphs>
  <TotalTime>1</TotalTime>
  <ScaleCrop>false</ScaleCrop>
  <LinksUpToDate>false</LinksUpToDate>
  <CharactersWithSpaces>5782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2023-12-25T08:36:00Z</dcterms:created>
  <dc:creator>叶洛</dc:creator>
  <cp:lastModifiedBy>yzzx</cp:lastModifiedBy>
  <dcterms:modified xsi:type="dcterms:W3CDTF">2024-11-25T07:52:45Z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6BF42CABEF212DD696CE88658176FB08_41</vt:lpwstr>
  </property>
</Properties>
</file>