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AA4E4">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学年度第一学期高二语文学科导学案</w:t>
      </w:r>
    </w:p>
    <w:p w14:paraId="2D845C6D">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bookmarkStart w:id="1" w:name="_Hlk116983905"/>
      <w:r>
        <w:rPr>
          <w:rFonts w:hint="eastAsia" w:ascii="黑体" w:hAnsi="宋体" w:eastAsia="黑体"/>
          <w:b/>
          <w:color w:val="000000" w:themeColor="text1"/>
          <w:sz w:val="28"/>
          <w:szCs w:val="28"/>
          <w14:textFill>
            <w14:solidFill>
              <w14:schemeClr w14:val="tx1"/>
            </w14:solidFill>
          </w14:textFill>
        </w:rPr>
        <w:t>《社会历史的决定性基础》第一课时</w:t>
      </w:r>
    </w:p>
    <w:bookmarkEnd w:id="1"/>
    <w:p w14:paraId="49DA91C6">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6117258B">
      <w:pPr>
        <w:spacing w:line="300" w:lineRule="exact"/>
        <w:jc w:val="center"/>
        <w:textAlignment w:val="baseline"/>
        <w:rPr>
          <w:rFonts w:hint="default" w:ascii="楷体" w:hAnsi="楷体" w:eastAsia="楷体" w:cs="楷体"/>
          <w:bCs/>
          <w:color w:val="000000" w:themeColor="text1"/>
          <w:sz w:val="24"/>
          <w:lang w:val="en-US"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lang w:val="en-US" w:eastAsia="zh-CN"/>
          <w14:textFill>
            <w14:solidFill>
              <w14:schemeClr w14:val="tx1"/>
            </w14:solidFill>
          </w14:textFill>
        </w:rPr>
        <w:t>1.3</w:t>
      </w:r>
    </w:p>
    <w:bookmarkEnd w:id="0"/>
    <w:p w14:paraId="5008281A">
      <w:pPr>
        <w:spacing w:line="260" w:lineRule="exact"/>
        <w:textAlignment w:val="baseline"/>
        <w:rPr>
          <w:rFonts w:ascii="宋体" w:hAnsi="宋体" w:cs="宋体"/>
          <w:b/>
          <w:color w:val="000000" w:themeColor="text1"/>
          <w:szCs w:val="21"/>
          <w14:textFill>
            <w14:solidFill>
              <w14:schemeClr w14:val="tx1"/>
            </w14:solidFill>
          </w14:textFill>
        </w:rPr>
      </w:pPr>
      <w:bookmarkStart w:id="2" w:name="_Hlk97022317"/>
      <w:r>
        <w:rPr>
          <w:rFonts w:hint="eastAsia" w:ascii="宋体" w:hAnsi="宋体" w:cs="宋体"/>
          <w:b/>
          <w:color w:val="000000" w:themeColor="text1"/>
          <w:szCs w:val="21"/>
          <w14:textFill>
            <w14:solidFill>
              <w14:schemeClr w14:val="tx1"/>
            </w14:solidFill>
          </w14:textFill>
        </w:rPr>
        <w:t>本课在课程标准中的表述：</w:t>
      </w:r>
    </w:p>
    <w:p w14:paraId="0D26D0A1">
      <w:pPr>
        <w:spacing w:line="260" w:lineRule="exact"/>
        <w:ind w:firstLine="420" w:firstLineChars="200"/>
        <w:rPr>
          <w:rFonts w:ascii="宋体" w:hAnsi="宋体" w:cs="宋体"/>
          <w:szCs w:val="21"/>
        </w:rPr>
      </w:pPr>
      <w:r>
        <w:rPr>
          <w:rFonts w:hint="eastAsia" w:ascii="宋体" w:hAnsi="宋体" w:cs="宋体"/>
          <w:szCs w:val="21"/>
        </w:rPr>
        <w:t>本单元研习自然科学和社会科学论文、著作，旨在引导学生体会和把握科学与文化论著表达的特点，提高阅读、理解科学与文化论著的能力，开阔视野，培养求真求实的科学态度和勇于探索创新的精神。</w:t>
      </w:r>
    </w:p>
    <w:p w14:paraId="251E5AC0">
      <w:pPr>
        <w:spacing w:line="260" w:lineRule="exact"/>
        <w:ind w:firstLine="420" w:firstLineChars="200"/>
        <w:rPr>
          <w:rFonts w:ascii="宋体" w:hAnsi="宋体" w:cs="宋体"/>
          <w:szCs w:val="21"/>
        </w:rPr>
      </w:pPr>
      <w:r>
        <w:rPr>
          <w:rFonts w:hint="eastAsia" w:ascii="宋体" w:hAnsi="宋体" w:cs="宋体"/>
          <w:szCs w:val="21"/>
        </w:rPr>
        <w:t>学习目标与内容</w:t>
      </w:r>
    </w:p>
    <w:p w14:paraId="188C3C50">
      <w:pPr>
        <w:spacing w:line="260" w:lineRule="exact"/>
        <w:ind w:firstLine="420" w:firstLineChars="200"/>
        <w:rPr>
          <w:rFonts w:ascii="宋体" w:hAnsi="宋体" w:cs="宋体"/>
          <w:szCs w:val="21"/>
        </w:rPr>
      </w:pPr>
      <w:r>
        <w:rPr>
          <w:rFonts w:hint="eastAsia" w:ascii="宋体" w:hAnsi="宋体" w:cs="宋体"/>
          <w:szCs w:val="21"/>
        </w:rPr>
        <w:t>（1）选择阅读简明易懂的自然科学和社会科学类论文、著作（节选），领会不同领域科学与文化论著的内容，培养科学态度和创新精神。</w:t>
      </w:r>
    </w:p>
    <w:p w14:paraId="5193694B">
      <w:pPr>
        <w:spacing w:line="260" w:lineRule="exact"/>
        <w:ind w:firstLine="420" w:firstLineChars="200"/>
        <w:rPr>
          <w:rFonts w:ascii="宋体" w:hAnsi="宋体" w:cs="宋体"/>
          <w:szCs w:val="21"/>
        </w:rPr>
      </w:pPr>
      <w:r>
        <w:rPr>
          <w:rFonts w:hint="eastAsia" w:ascii="宋体" w:hAnsi="宋体" w:cs="宋体"/>
          <w:szCs w:val="21"/>
        </w:rPr>
        <w:t>（2）撰写内容提要和读书笔记，学习体验概括、归纳、推理、实证等科学思维方法，把握科学与文化论著观点明确、逻辑严密、语言准确精练的特点。</w:t>
      </w:r>
    </w:p>
    <w:p w14:paraId="2E239ECE">
      <w:pPr>
        <w:spacing w:line="260" w:lineRule="exact"/>
        <w:ind w:firstLine="420" w:firstLineChars="200"/>
        <w:rPr>
          <w:rFonts w:ascii="宋体" w:hAnsi="宋体" w:cs="宋体"/>
          <w:szCs w:val="21"/>
        </w:rPr>
      </w:pPr>
    </w:p>
    <w:p w14:paraId="5EEFAE22">
      <w:pPr>
        <w:pStyle w:val="12"/>
        <w:widowControl/>
        <w:spacing w:after="0" w:line="260" w:lineRule="exact"/>
        <w:ind w:left="-458" w:firstLine="438"/>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14:paraId="39A09ECB">
      <w:pPr>
        <w:widowControl/>
        <w:ind w:firstLine="420" w:firstLineChars="200"/>
        <w:jc w:val="left"/>
        <w:rPr>
          <w:rFonts w:ascii="宋体" w:hAnsi="宋体" w:cs="宋体"/>
          <w:color w:val="000000"/>
          <w:kern w:val="0"/>
          <w:szCs w:val="21"/>
          <w:lang w:val="zh-CN"/>
        </w:rPr>
      </w:pPr>
      <w:r>
        <w:rPr>
          <w:rFonts w:hint="eastAsia" w:ascii="宋体" w:hAnsi="宋体" w:cs="宋体"/>
          <w:kern w:val="0"/>
          <w:szCs w:val="21"/>
          <w:shd w:val="clear" w:color="auto" w:fill="FFFFFF"/>
          <w:lang w:val="zh-CN"/>
        </w:rPr>
        <w:t>（一）</w:t>
      </w:r>
      <w:r>
        <w:rPr>
          <w:rFonts w:hint="eastAsia" w:ascii="宋体" w:hAnsi="宋体" w:cs="宋体"/>
          <w:b/>
          <w:bCs/>
          <w:kern w:val="0"/>
          <w:szCs w:val="21"/>
        </w:rPr>
        <w:t>题目解说</w:t>
      </w:r>
    </w:p>
    <w:p w14:paraId="61F89F85">
      <w:pPr>
        <w:ind w:firstLine="480"/>
        <w:rPr>
          <w:rFonts w:ascii="宋体" w:hAnsi="宋体" w:cs="宋体"/>
          <w:szCs w:val="21"/>
          <w:lang w:val="zh-CN"/>
        </w:rPr>
      </w:pPr>
      <w:r>
        <w:rPr>
          <w:rFonts w:hint="eastAsia" w:ascii="宋体" w:hAnsi="宋体" w:cs="宋体"/>
          <w:szCs w:val="21"/>
          <w:lang w:val="zh-CN"/>
        </w:rPr>
        <w:t>这是恩格斯1894年1月25日在伦敦给当时德国的青年大学生瓦尔特</w:t>
      </w:r>
      <w:r>
        <w:rPr>
          <w:rFonts w:hint="eastAsia" w:ascii="宋体" w:hAnsi="宋体" w:cs="宋体"/>
          <w:szCs w:val="21"/>
        </w:rPr>
        <w:t>·</w:t>
      </w:r>
      <w:r>
        <w:rPr>
          <w:rFonts w:hint="eastAsia" w:ascii="宋体" w:hAnsi="宋体" w:cs="宋体"/>
          <w:szCs w:val="21"/>
          <w:lang w:val="zh-CN"/>
        </w:rPr>
        <w:t>博尔吉乌斯写的</w:t>
      </w:r>
      <w:r>
        <w:rPr>
          <w:rFonts w:hint="eastAsia" w:ascii="宋体" w:hAnsi="宋体" w:cs="宋体"/>
          <w:szCs w:val="21"/>
        </w:rPr>
        <w:t>一</w:t>
      </w:r>
      <w:r>
        <w:rPr>
          <w:rFonts w:hint="eastAsia" w:ascii="宋体" w:hAnsi="宋体" w:cs="宋体"/>
          <w:szCs w:val="21"/>
          <w:lang w:val="zh-CN"/>
        </w:rPr>
        <w:t>封回信。</w:t>
      </w:r>
    </w:p>
    <w:p w14:paraId="1A0C9FFD">
      <w:pPr>
        <w:widowControl/>
        <w:ind w:firstLine="420" w:firstLineChars="200"/>
        <w:jc w:val="left"/>
        <w:rPr>
          <w:rFonts w:ascii="宋体" w:hAnsi="宋体" w:cs="宋体"/>
          <w:szCs w:val="21"/>
          <w:lang w:val="zh-CN"/>
        </w:rPr>
      </w:pPr>
      <w:r>
        <w:rPr>
          <w:rFonts w:hint="eastAsia" w:ascii="宋体" w:hAnsi="宋体" w:cs="宋体"/>
          <w:szCs w:val="21"/>
          <w:lang w:val="zh-CN"/>
        </w:rPr>
        <w:t>“社会历史的决定性基础”是一个偏正短语，“决定性基础”是中心语，“社会历史”是定语。标题开门见山，直接点明了文章的主要内容，即分析了社会历史的决定性基础是什么。</w:t>
      </w:r>
    </w:p>
    <w:p w14:paraId="67B954E2">
      <w:pPr>
        <w:ind w:firstLine="420" w:firstLineChars="200"/>
        <w:jc w:val="left"/>
        <w:rPr>
          <w:rFonts w:ascii="宋体" w:hAnsi="宋体" w:cs="宋体"/>
          <w:b/>
          <w:bCs/>
          <w:szCs w:val="21"/>
          <w:lang w:val="zh-CN"/>
        </w:rPr>
      </w:pPr>
      <w:r>
        <w:rPr>
          <w:rFonts w:hint="eastAsia" w:ascii="宋体" w:hAnsi="宋体" w:cs="宋体"/>
          <w:szCs w:val="21"/>
          <w:lang w:val="zh-CN"/>
        </w:rPr>
        <w:t>（二）</w:t>
      </w:r>
      <w:r>
        <w:rPr>
          <w:rFonts w:hint="eastAsia" w:ascii="宋体" w:hAnsi="宋体" w:cs="宋体"/>
          <w:b/>
          <w:bCs/>
          <w:szCs w:val="21"/>
          <w:lang w:val="zh-CN"/>
        </w:rPr>
        <w:t>书信格式（一般包括六部分）</w:t>
      </w:r>
    </w:p>
    <w:p w14:paraId="4BFA4BD3">
      <w:pPr>
        <w:ind w:firstLine="420" w:firstLineChars="200"/>
        <w:jc w:val="left"/>
        <w:rPr>
          <w:rFonts w:ascii="宋体" w:hAnsi="宋体" w:cs="宋体"/>
          <w:szCs w:val="21"/>
          <w:lang w:val="zh-CN"/>
        </w:rPr>
      </w:pPr>
      <w:r>
        <w:rPr>
          <w:rFonts w:hint="eastAsia" w:ascii="宋体" w:hAnsi="宋体" w:cs="宋体"/>
          <w:szCs w:val="21"/>
          <w:lang w:val="zh-CN"/>
        </w:rPr>
        <w:t>①称呼。称呼顶格写在第一行,后面加上冒号,</w:t>
      </w:r>
    </w:p>
    <w:p w14:paraId="5C3BC2CE">
      <w:pPr>
        <w:ind w:firstLine="420" w:firstLineChars="200"/>
        <w:jc w:val="left"/>
        <w:rPr>
          <w:rFonts w:ascii="宋体" w:hAnsi="宋体" w:cs="宋体"/>
          <w:szCs w:val="21"/>
          <w:lang w:val="zh-CN"/>
        </w:rPr>
      </w:pPr>
      <w:r>
        <w:rPr>
          <w:rFonts w:hint="eastAsia" w:ascii="宋体" w:hAnsi="宋体" w:cs="宋体"/>
          <w:szCs w:val="21"/>
          <w:lang w:val="zh-CN"/>
        </w:rPr>
        <w:t>②问候语。问候语要写在称呼的下一行,空两格。它可以独立成为一段。</w:t>
      </w:r>
    </w:p>
    <w:p w14:paraId="7BAD3AEA">
      <w:pPr>
        <w:ind w:firstLine="420" w:firstLineChars="200"/>
        <w:jc w:val="left"/>
        <w:rPr>
          <w:rFonts w:ascii="宋体" w:hAnsi="宋体" w:cs="宋体"/>
          <w:szCs w:val="21"/>
          <w:lang w:val="zh-CN"/>
        </w:rPr>
      </w:pPr>
      <w:r>
        <w:rPr>
          <w:rFonts w:hint="eastAsia" w:ascii="宋体" w:hAnsi="宋体" w:cs="宋体"/>
          <w:szCs w:val="21"/>
          <w:lang w:val="zh-CN"/>
        </w:rPr>
        <w:t>③正文。正文一般分为连接语、主体文、总括语三个部分。</w:t>
      </w:r>
    </w:p>
    <w:p w14:paraId="3FBA1A4B">
      <w:pPr>
        <w:ind w:firstLine="420" w:firstLineChars="200"/>
        <w:jc w:val="left"/>
        <w:rPr>
          <w:rFonts w:ascii="宋体" w:hAnsi="宋体" w:cs="宋体"/>
          <w:szCs w:val="21"/>
          <w:lang w:val="zh-CN"/>
        </w:rPr>
      </w:pPr>
      <w:r>
        <w:rPr>
          <w:rFonts w:hint="eastAsia" w:ascii="宋体" w:hAnsi="宋体" w:cs="宋体"/>
          <w:szCs w:val="21"/>
          <w:lang w:val="zh-CN"/>
        </w:rPr>
        <w:t>④祝颂语。它可以紧接着正文写,也可以独占一行,空两格写。另外,在写与“此致”和“祝”相配套的“敬礼”或健康类表示祝愿的话语时,一般要另起一行顶格写。</w:t>
      </w:r>
    </w:p>
    <w:p w14:paraId="618F8FAD">
      <w:pPr>
        <w:ind w:firstLine="420" w:firstLineChars="200"/>
        <w:jc w:val="left"/>
        <w:rPr>
          <w:rFonts w:ascii="宋体" w:hAnsi="宋体" w:cs="宋体"/>
          <w:szCs w:val="21"/>
          <w:lang w:val="zh-CN"/>
        </w:rPr>
      </w:pPr>
      <w:r>
        <w:rPr>
          <w:rFonts w:hint="eastAsia" w:ascii="宋体" w:hAnsi="宋体" w:cs="宋体"/>
          <w:szCs w:val="21"/>
          <w:lang w:val="zh-CN"/>
        </w:rPr>
        <w:t>⑤署名。在信的右下角写上写信人的姓名。在署名的前面一般还要加上合适的称谓,如“同学”“好友”“弟”“妹”等。</w:t>
      </w:r>
    </w:p>
    <w:p w14:paraId="5B87D748">
      <w:pPr>
        <w:ind w:firstLine="420" w:firstLineChars="200"/>
        <w:jc w:val="left"/>
        <w:rPr>
          <w:rFonts w:ascii="宋体" w:hAnsi="宋体" w:cs="宋体"/>
          <w:szCs w:val="21"/>
          <w:lang w:val="zh-CN"/>
        </w:rPr>
      </w:pPr>
      <w:r>
        <w:rPr>
          <w:rFonts w:hint="eastAsia" w:ascii="宋体" w:hAnsi="宋体" w:cs="宋体"/>
          <w:szCs w:val="21"/>
          <w:lang w:val="zh-CN"/>
        </w:rPr>
        <w:t>⑥日期。写信的日期可写在署名的后面另起一行。</w:t>
      </w:r>
    </w:p>
    <w:p w14:paraId="1C806CC0">
      <w:pPr>
        <w:spacing w:line="260" w:lineRule="exact"/>
        <w:ind w:firstLine="420" w:firstLineChars="200"/>
        <w:rPr>
          <w:rFonts w:hint="eastAsia" w:ascii="宋体" w:hAnsi="宋体" w:cs="宋体"/>
          <w:b w:val="0"/>
          <w:bCs w:val="0"/>
          <w:szCs w:val="21"/>
        </w:rPr>
      </w:pPr>
      <w:r>
        <w:rPr>
          <w:rFonts w:hint="eastAsia" w:ascii="宋体" w:hAnsi="宋体" w:cs="宋体"/>
          <w:b w:val="0"/>
          <w:bCs w:val="0"/>
          <w:szCs w:val="21"/>
          <w:lang w:val="en-US" w:eastAsia="zh-CN"/>
        </w:rPr>
        <w:t>（</w:t>
      </w:r>
      <w:r>
        <w:rPr>
          <w:rFonts w:hint="eastAsia" w:ascii="宋体" w:hAnsi="宋体" w:cs="宋体"/>
          <w:b w:val="0"/>
          <w:bCs w:val="0"/>
          <w:szCs w:val="21"/>
          <w:lang w:val="en-US" w:eastAsia="zh-CN"/>
        </w:rPr>
        <w:t>三</w:t>
      </w:r>
      <w:r>
        <w:rPr>
          <w:rFonts w:hint="eastAsia" w:ascii="宋体" w:hAnsi="宋体" w:cs="宋体"/>
          <w:b w:val="0"/>
          <w:bCs w:val="0"/>
          <w:szCs w:val="21"/>
          <w:lang w:val="en-US" w:eastAsia="zh-CN"/>
        </w:rPr>
        <w:t>）</w:t>
      </w:r>
      <w:r>
        <w:rPr>
          <w:rFonts w:hint="eastAsia" w:ascii="宋体" w:hAnsi="宋体" w:cs="宋体"/>
          <w:b/>
          <w:bCs/>
          <w:szCs w:val="21"/>
        </w:rPr>
        <w:t>写作背景</w:t>
      </w:r>
    </w:p>
    <w:p w14:paraId="4BD753F0">
      <w:pPr>
        <w:spacing w:line="260" w:lineRule="exact"/>
        <w:ind w:firstLine="420" w:firstLineChars="200"/>
        <w:rPr>
          <w:rFonts w:hint="eastAsia" w:ascii="宋体" w:hAnsi="宋体" w:cs="宋体"/>
          <w:b w:val="0"/>
          <w:bCs w:val="0"/>
          <w:szCs w:val="21"/>
        </w:rPr>
      </w:pPr>
      <w:r>
        <w:rPr>
          <w:rFonts w:hint="eastAsia" w:ascii="宋体" w:hAnsi="宋体" w:cs="宋体"/>
          <w:b w:val="0"/>
          <w:bCs w:val="0"/>
          <w:szCs w:val="21"/>
        </w:rPr>
        <w:t>1883年马克思逝世以后，恩格斯是“整个文明世界中最卓越的学者和现代无产阶级的道士”，许多国家的社会主义者都向他请教书信，成为恩格斯阐述马克思主义理论的一种重要形式。19世纪末，马克思主义继续在欧洲广泛传播，而1890年德国废除反社会主义的特别法，使人们的思想更为活跃，但是人们甚至有些社会民主党党员对马克思主义的理解水平降低了，他们受德国资产阶级学者巴尔特和“青年派”的影响，反马克思主义思潮在大学生中有所泛滥，他们中的一些人对马克思主义唯物史观产生了误解。</w:t>
      </w:r>
    </w:p>
    <w:p w14:paraId="38A8EC37">
      <w:pPr>
        <w:spacing w:line="260" w:lineRule="exact"/>
        <w:rPr>
          <w:rFonts w:ascii="宋体" w:hAnsi="宋体" w:cs="宋体"/>
          <w:b/>
          <w:bCs/>
          <w:szCs w:val="21"/>
        </w:rPr>
      </w:pPr>
    </w:p>
    <w:p w14:paraId="27901696">
      <w:pPr>
        <w:spacing w:line="260" w:lineRule="exact"/>
        <w:rPr>
          <w:rFonts w:ascii="宋体" w:hAnsi="宋体" w:cs="宋体"/>
          <w:b/>
          <w:bCs/>
          <w:szCs w:val="21"/>
        </w:rPr>
      </w:pPr>
      <w:r>
        <w:rPr>
          <w:rFonts w:hint="eastAsia" w:ascii="宋体" w:hAnsi="宋体" w:cs="宋体"/>
          <w:b/>
          <w:bCs/>
          <w:szCs w:val="21"/>
        </w:rPr>
        <w:t>二、素养导航</w:t>
      </w:r>
    </w:p>
    <w:bookmarkEnd w:id="2"/>
    <w:p w14:paraId="19518967">
      <w:pPr>
        <w:spacing w:line="260" w:lineRule="exact"/>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语言建构与运用：感受本文语言特色，体会重要句段的深刻含义；理解文章论证的准确性、鲜明性、生动性。</w:t>
      </w:r>
    </w:p>
    <w:p w14:paraId="68110351">
      <w:pPr>
        <w:spacing w:line="260" w:lineRule="exact"/>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思维发展与提升：准确理解“经济关系”中的“技术”对包括“科学”在内的“上层建筑”的决定性基础作用；正确理解“社会历史的决定性基础”，据此通读文章，把握其逻辑结构。</w:t>
      </w:r>
    </w:p>
    <w:p w14:paraId="6FB91E87">
      <w:pPr>
        <w:spacing w:line="260" w:lineRule="exact"/>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审美鉴赏与创造：鉴赏文章的论证美和语言美。</w:t>
      </w:r>
    </w:p>
    <w:p w14:paraId="7C93FA59">
      <w:pPr>
        <w:spacing w:line="260" w:lineRule="exact"/>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文化传承与理解：学习恩格斯论述问题的辩证思维和严密的逻辑性。</w:t>
      </w:r>
    </w:p>
    <w:p w14:paraId="05CCE3B8">
      <w:pPr>
        <w:pStyle w:val="16"/>
        <w:rPr>
          <w:rFonts w:hint="eastAsia" w:ascii="宋体" w:hAnsi="宋体" w:eastAsia="宋体" w:cs="宋体"/>
          <w:b/>
          <w:bCs/>
          <w:szCs w:val="21"/>
          <w:lang w:val="zh-CN"/>
        </w:rPr>
      </w:pPr>
    </w:p>
    <w:p w14:paraId="5201C9D3">
      <w:pPr>
        <w:pStyle w:val="16"/>
        <w:rPr>
          <w:rFonts w:hint="eastAsia" w:ascii="宋体" w:hAnsi="宋体" w:eastAsia="宋体" w:cs="宋体"/>
          <w:b/>
          <w:bCs/>
          <w:szCs w:val="21"/>
          <w:lang w:val="zh-CN"/>
        </w:rPr>
      </w:pPr>
      <w:r>
        <w:rPr>
          <w:rFonts w:hint="eastAsia" w:ascii="宋体" w:hAnsi="宋体" w:eastAsia="宋体" w:cs="宋体"/>
          <w:b/>
          <w:bCs/>
          <w:szCs w:val="21"/>
          <w:lang w:val="zh-CN"/>
        </w:rPr>
        <w:t>总体感知</w:t>
      </w:r>
    </w:p>
    <w:p w14:paraId="0E5B8D8E">
      <w:pPr>
        <w:pStyle w:val="16"/>
        <w:rPr>
          <w:rFonts w:hint="eastAsia" w:ascii="宋体" w:hAnsi="宋体" w:eastAsia="宋体" w:cs="宋体"/>
          <w:b/>
          <w:bCs/>
          <w:szCs w:val="21"/>
          <w:lang w:val="zh-CN"/>
        </w:rPr>
      </w:pPr>
      <w:r>
        <w:rPr>
          <w:rFonts w:hint="eastAsia" w:ascii="宋体" w:hAnsi="宋体" w:eastAsia="宋体" w:cs="宋体"/>
          <w:b/>
          <w:bCs/>
          <w:szCs w:val="21"/>
          <w:lang w:val="zh-CN"/>
        </w:rPr>
        <w:t>本文共分为三个部分：</w:t>
      </w:r>
    </w:p>
    <w:p w14:paraId="653DDB1E">
      <w:pPr>
        <w:pStyle w:val="16"/>
        <w:rPr>
          <w:rFonts w:hint="eastAsia" w:ascii="宋体" w:hAnsi="宋体" w:eastAsia="宋体" w:cs="宋体"/>
          <w:b/>
          <w:bCs/>
          <w:szCs w:val="21"/>
          <w:lang w:val="zh-CN"/>
        </w:rPr>
      </w:pPr>
      <w:r>
        <w:rPr>
          <w:rFonts w:hint="eastAsia" w:ascii="宋体" w:hAnsi="宋体" w:eastAsia="宋体" w:cs="宋体"/>
          <w:b/>
          <w:bCs/>
          <w:szCs w:val="21"/>
          <w:lang w:val="zh-CN"/>
        </w:rPr>
        <w:t>第一部分（1-3）：开门见山，摆出观点——经济基础决定上层建筑。</w:t>
      </w:r>
    </w:p>
    <w:p w14:paraId="6AEF5947">
      <w:pPr>
        <w:pStyle w:val="16"/>
        <w:rPr>
          <w:rFonts w:hint="eastAsia" w:ascii="宋体" w:hAnsi="宋体" w:eastAsia="宋体" w:cs="宋体"/>
          <w:b/>
          <w:bCs/>
          <w:szCs w:val="21"/>
          <w:lang w:val="zh-CN"/>
        </w:rPr>
      </w:pPr>
      <w:r>
        <w:rPr>
          <w:rFonts w:hint="eastAsia" w:ascii="宋体" w:hAnsi="宋体" w:eastAsia="宋体" w:cs="宋体"/>
          <w:b/>
          <w:bCs/>
          <w:szCs w:val="21"/>
          <w:lang w:val="zh-CN"/>
        </w:rPr>
        <w:t>第二部分（4-7）：阐述上层建筑和经济关系的相互作用。</w:t>
      </w:r>
    </w:p>
    <w:p w14:paraId="338D0A95">
      <w:pPr>
        <w:pStyle w:val="16"/>
        <w:rPr>
          <w:rFonts w:hint="eastAsia" w:ascii="宋体" w:hAnsi="宋体" w:eastAsia="宋体" w:cs="宋体"/>
          <w:b/>
          <w:bCs/>
          <w:szCs w:val="21"/>
          <w:lang w:val="zh-CN"/>
        </w:rPr>
      </w:pPr>
      <w:r>
        <w:rPr>
          <w:rFonts w:hint="eastAsia" w:ascii="宋体" w:hAnsi="宋体" w:eastAsia="宋体" w:cs="宋体"/>
          <w:b/>
          <w:bCs/>
          <w:szCs w:val="21"/>
          <w:lang w:val="zh-CN"/>
        </w:rPr>
        <w:t>第三部分（8-12）：指明德国青年不能正确理解马克思主义唯物史观的现实原因，并给青年学生提供了理解、把握唯物史观的资料和方法。</w:t>
      </w:r>
    </w:p>
    <w:p w14:paraId="1F46115A">
      <w:pPr>
        <w:spacing w:line="260" w:lineRule="exact"/>
        <w:rPr>
          <w:rFonts w:ascii="宋体" w:hAnsi="宋体" w:cs="宋体"/>
          <w:b/>
          <w:bCs/>
          <w:color w:val="000000"/>
          <w:spacing w:val="4"/>
          <w:kern w:val="10"/>
          <w:szCs w:val="21"/>
          <w:lang w:bidi="ne-NP"/>
        </w:rPr>
      </w:pPr>
    </w:p>
    <w:p w14:paraId="7A155E3D">
      <w:pPr>
        <w:spacing w:line="260" w:lineRule="exact"/>
        <w:rPr>
          <w:rFonts w:hint="eastAsia" w:ascii="宋体" w:hAnsi="宋体" w:cs="宋体"/>
          <w:b/>
          <w:bCs/>
          <w:color w:val="000000"/>
          <w:spacing w:val="4"/>
          <w:kern w:val="10"/>
          <w:szCs w:val="21"/>
          <w:lang w:bidi="ne-NP"/>
        </w:rPr>
      </w:pPr>
    </w:p>
    <w:p w14:paraId="3D07BD04">
      <w:pPr>
        <w:spacing w:line="260" w:lineRule="exact"/>
        <w:rPr>
          <w:rFonts w:hint="eastAsia" w:ascii="宋体" w:hAnsi="宋体" w:eastAsia="宋体" w:cs="宋体"/>
          <w:b/>
          <w:bCs/>
          <w:szCs w:val="21"/>
          <w:lang w:val="zh-CN"/>
        </w:rPr>
      </w:pPr>
      <w:r>
        <w:rPr>
          <w:rFonts w:hint="eastAsia" w:ascii="宋体" w:hAnsi="宋体" w:cs="宋体"/>
          <w:b/>
          <w:bCs/>
          <w:color w:val="000000"/>
          <w:spacing w:val="4"/>
          <w:kern w:val="10"/>
          <w:szCs w:val="21"/>
          <w:lang w:bidi="ne-NP"/>
        </w:rPr>
        <w:t>三、问题导思</w:t>
      </w:r>
    </w:p>
    <w:p w14:paraId="009F6C04">
      <w:pPr>
        <w:pStyle w:val="16"/>
        <w:rPr>
          <w:rFonts w:hint="eastAsia" w:ascii="宋体" w:hAnsi="宋体" w:eastAsia="宋体" w:cs="宋体"/>
          <w:b w:val="0"/>
          <w:bCs w:val="0"/>
          <w:szCs w:val="21"/>
          <w:lang w:val="zh-CN"/>
        </w:rPr>
      </w:pPr>
      <w:r>
        <w:rPr>
          <w:rFonts w:hint="eastAsia" w:ascii="宋体" w:hAnsi="宋体" w:eastAsia="宋体" w:cs="宋体"/>
          <w:b w:val="0"/>
          <w:bCs w:val="0"/>
          <w:szCs w:val="21"/>
          <w:lang w:val="zh-CN"/>
        </w:rPr>
        <w:t>1.如何理解“生产方式是社会历史发展的决定性基础”？</w:t>
      </w:r>
    </w:p>
    <w:p w14:paraId="57CBF5F1">
      <w:pPr>
        <w:pStyle w:val="16"/>
        <w:rPr>
          <w:rFonts w:hint="eastAsia" w:ascii="宋体" w:hAnsi="宋体" w:eastAsia="宋体" w:cs="宋体"/>
          <w:b w:val="0"/>
          <w:bCs w:val="0"/>
          <w:szCs w:val="21"/>
          <w:lang w:val="zh-CN"/>
        </w:rPr>
      </w:pPr>
    </w:p>
    <w:p w14:paraId="794CBA3B">
      <w:pPr>
        <w:pStyle w:val="16"/>
        <w:rPr>
          <w:rFonts w:hint="eastAsia" w:ascii="宋体" w:hAnsi="宋体" w:eastAsia="宋体" w:cs="宋体"/>
          <w:b w:val="0"/>
          <w:bCs w:val="0"/>
          <w:szCs w:val="21"/>
          <w:lang w:val="zh-CN"/>
        </w:rPr>
      </w:pPr>
    </w:p>
    <w:p w14:paraId="01DA6756">
      <w:pPr>
        <w:pStyle w:val="16"/>
        <w:rPr>
          <w:rFonts w:hint="eastAsia" w:ascii="宋体" w:hAnsi="宋体" w:eastAsia="宋体" w:cs="宋体"/>
          <w:b w:val="0"/>
          <w:bCs w:val="0"/>
          <w:szCs w:val="21"/>
          <w:lang w:val="zh-CN"/>
        </w:rPr>
      </w:pPr>
    </w:p>
    <w:p w14:paraId="1A89D2A8">
      <w:pPr>
        <w:pStyle w:val="16"/>
        <w:rPr>
          <w:rFonts w:hint="eastAsia" w:ascii="宋体" w:hAnsi="宋体" w:eastAsia="宋体" w:cs="宋体"/>
          <w:b w:val="0"/>
          <w:bCs w:val="0"/>
          <w:szCs w:val="21"/>
          <w:lang w:val="zh-CN"/>
        </w:rPr>
      </w:pPr>
    </w:p>
    <w:p w14:paraId="53C75BBA">
      <w:pPr>
        <w:pStyle w:val="16"/>
        <w:rPr>
          <w:rFonts w:hint="eastAsia" w:ascii="宋体" w:hAnsi="宋体" w:eastAsia="宋体" w:cs="宋体"/>
          <w:b w:val="0"/>
          <w:bCs w:val="0"/>
          <w:szCs w:val="21"/>
          <w:lang w:val="zh-CN"/>
        </w:rPr>
      </w:pPr>
      <w:r>
        <w:rPr>
          <w:rFonts w:hint="eastAsia" w:ascii="宋体" w:hAnsi="宋体" w:eastAsia="宋体" w:cs="宋体"/>
          <w:b w:val="0"/>
          <w:bCs w:val="0"/>
          <w:szCs w:val="21"/>
          <w:lang w:val="zh-CN"/>
        </w:rPr>
        <w:t>2.恩格斯在回信中阐明了哪几个方面的内容？</w:t>
      </w:r>
    </w:p>
    <w:p w14:paraId="3C073702">
      <w:pPr>
        <w:pStyle w:val="16"/>
        <w:rPr>
          <w:rFonts w:hint="eastAsia" w:ascii="宋体" w:hAnsi="宋体" w:eastAsia="宋体" w:cs="宋体"/>
          <w:b w:val="0"/>
          <w:bCs w:val="0"/>
          <w:szCs w:val="21"/>
          <w:lang w:val="zh-CN"/>
        </w:rPr>
      </w:pPr>
    </w:p>
    <w:p w14:paraId="7A492CF6">
      <w:pPr>
        <w:pStyle w:val="16"/>
        <w:rPr>
          <w:rFonts w:hint="eastAsia" w:ascii="宋体" w:hAnsi="宋体" w:eastAsia="宋体" w:cs="宋体"/>
          <w:b w:val="0"/>
          <w:bCs w:val="0"/>
          <w:szCs w:val="21"/>
          <w:lang w:val="zh-CN"/>
        </w:rPr>
      </w:pPr>
    </w:p>
    <w:p w14:paraId="098C5C12">
      <w:pPr>
        <w:pStyle w:val="16"/>
        <w:rPr>
          <w:rFonts w:hint="eastAsia" w:ascii="宋体" w:hAnsi="宋体" w:eastAsia="宋体" w:cs="宋体"/>
          <w:b w:val="0"/>
          <w:bCs w:val="0"/>
          <w:szCs w:val="21"/>
          <w:lang w:val="zh-CN"/>
        </w:rPr>
      </w:pPr>
    </w:p>
    <w:p w14:paraId="46C746F7">
      <w:pPr>
        <w:pStyle w:val="16"/>
        <w:rPr>
          <w:rFonts w:hint="eastAsia" w:ascii="宋体" w:hAnsi="宋体" w:eastAsia="宋体" w:cs="宋体"/>
          <w:b w:val="0"/>
          <w:bCs w:val="0"/>
          <w:szCs w:val="21"/>
          <w:lang w:val="zh-CN"/>
        </w:rPr>
      </w:pPr>
    </w:p>
    <w:p w14:paraId="01AC251A">
      <w:pPr>
        <w:pStyle w:val="16"/>
        <w:rPr>
          <w:rFonts w:hint="eastAsia" w:ascii="宋体" w:hAnsi="宋体" w:eastAsia="宋体" w:cs="宋体"/>
          <w:b w:val="0"/>
          <w:bCs w:val="0"/>
          <w:szCs w:val="21"/>
          <w:lang w:val="zh-CN"/>
        </w:rPr>
      </w:pPr>
    </w:p>
    <w:p w14:paraId="79B446A2">
      <w:pPr>
        <w:pStyle w:val="16"/>
        <w:rPr>
          <w:rFonts w:hint="eastAsia" w:ascii="宋体" w:hAnsi="宋体" w:eastAsia="宋体" w:cs="宋体"/>
          <w:b w:val="0"/>
          <w:bCs w:val="0"/>
          <w:szCs w:val="21"/>
          <w:lang w:val="zh-CN"/>
        </w:rPr>
      </w:pPr>
      <w:r>
        <w:rPr>
          <w:rFonts w:hint="eastAsia" w:ascii="宋体" w:hAnsi="宋体" w:eastAsia="宋体" w:cs="宋体"/>
          <w:b w:val="0"/>
          <w:bCs w:val="0"/>
          <w:szCs w:val="21"/>
          <w:lang w:val="zh-CN"/>
        </w:rPr>
        <w:t>3. 学生认真阅读第一段文字，根据要求完成阅读任务。在完成任务的过程中加深对“经济关系中技术的决定性作用”的理解。</w:t>
      </w:r>
    </w:p>
    <w:p w14:paraId="0A1E4708">
      <w:pPr>
        <w:pStyle w:val="16"/>
        <w:rPr>
          <w:rFonts w:hint="eastAsia" w:ascii="宋体" w:hAnsi="宋体" w:eastAsia="宋体" w:cs="宋体"/>
          <w:b w:val="0"/>
          <w:bCs w:val="0"/>
          <w:szCs w:val="21"/>
          <w:lang w:val="zh-CN"/>
        </w:rPr>
      </w:pPr>
    </w:p>
    <w:p w14:paraId="5EC5F075">
      <w:pPr>
        <w:pStyle w:val="16"/>
        <w:rPr>
          <w:rFonts w:hint="eastAsia" w:ascii="宋体" w:hAnsi="宋体" w:eastAsia="宋体" w:cs="宋体"/>
          <w:b w:val="0"/>
          <w:bCs w:val="0"/>
          <w:szCs w:val="21"/>
          <w:lang w:val="zh-CN"/>
        </w:rPr>
      </w:pPr>
      <w:r>
        <w:rPr>
          <w:rFonts w:hint="eastAsia" w:ascii="宋体" w:hAnsi="宋体" w:eastAsia="宋体" w:cs="宋体"/>
          <w:b w:val="0"/>
          <w:bCs w:val="0"/>
          <w:szCs w:val="21"/>
          <w:lang w:val="zh-CN"/>
        </w:rPr>
        <w:t>这部分内容重点是在回答“经济关系”中的“技术”，对包括“科学”在内的“上层建筑”的“决定性基础”作用，所以作者首先说明“经济关系”包括“全部技术”，紧接着就用四个“决定着”，说明了“技术”对上层建筑中各方面的“决定性”作用，也就是“经济关系”的“决定性作用”。最后，再补充说明“经济关系”还包括“地理基础”“前阶段的残余”和“外部环境”。这样安排，既突出了重点内容，又保证了内容的准确和严谨。</w:t>
      </w:r>
    </w:p>
    <w:p w14:paraId="528C5657">
      <w:pPr>
        <w:pStyle w:val="16"/>
        <w:rPr>
          <w:rFonts w:hint="eastAsia" w:ascii="宋体" w:hAnsi="宋体" w:eastAsia="宋体" w:cs="宋体"/>
          <w:b w:val="0"/>
          <w:bCs w:val="0"/>
          <w:szCs w:val="21"/>
          <w:lang w:val="zh-CN"/>
        </w:rPr>
      </w:pPr>
    </w:p>
    <w:p w14:paraId="47B5D009">
      <w:pPr>
        <w:pStyle w:val="16"/>
        <w:numPr>
          <w:ilvl w:val="0"/>
          <w:numId w:val="1"/>
        </w:numPr>
        <w:rPr>
          <w:rFonts w:hint="eastAsia" w:ascii="宋体" w:hAnsi="宋体" w:eastAsia="宋体" w:cs="宋体"/>
          <w:b w:val="0"/>
          <w:bCs w:val="0"/>
          <w:szCs w:val="21"/>
          <w:lang w:val="zh-CN"/>
        </w:rPr>
      </w:pPr>
      <w:r>
        <w:rPr>
          <w:rFonts w:hint="eastAsia" w:ascii="宋体" w:hAnsi="宋体" w:eastAsia="宋体" w:cs="宋体"/>
          <w:b w:val="0"/>
          <w:bCs w:val="0"/>
          <w:szCs w:val="21"/>
          <w:lang w:val="zh-CN"/>
        </w:rPr>
        <w:t>由“我们视之为社会历史的决定性基础的经济关系”这句话，可看出“我们”对“经济关系”地位作用怎样的看法。</w:t>
      </w:r>
    </w:p>
    <w:p w14:paraId="1CDBC26C">
      <w:pPr>
        <w:pStyle w:val="16"/>
        <w:widowControl w:val="0"/>
        <w:numPr>
          <w:numId w:val="0"/>
        </w:numPr>
        <w:jc w:val="both"/>
        <w:rPr>
          <w:rFonts w:hint="eastAsia" w:ascii="宋体" w:hAnsi="宋体" w:eastAsia="宋体" w:cs="宋体"/>
          <w:b w:val="0"/>
          <w:bCs w:val="0"/>
          <w:szCs w:val="21"/>
          <w:lang w:val="zh-CN"/>
        </w:rPr>
      </w:pPr>
    </w:p>
    <w:p w14:paraId="0B1E6457">
      <w:pPr>
        <w:pStyle w:val="15"/>
        <w:rPr>
          <w:rFonts w:ascii="宋体" w:hAnsi="宋体" w:cs="宋体"/>
          <w:b/>
          <w:bCs/>
          <w:szCs w:val="21"/>
        </w:rPr>
      </w:pPr>
    </w:p>
    <w:p w14:paraId="511C70F1">
      <w:pPr>
        <w:pStyle w:val="15"/>
        <w:rPr>
          <w:rFonts w:ascii="宋体" w:hAnsi="宋体" w:cs="宋体"/>
          <w:b/>
          <w:bCs/>
          <w:szCs w:val="21"/>
        </w:rPr>
      </w:pPr>
    </w:p>
    <w:p w14:paraId="27FC264A">
      <w:pPr>
        <w:pStyle w:val="15"/>
        <w:rPr>
          <w:rFonts w:ascii="宋体" w:hAnsi="宋体" w:cs="宋体"/>
          <w:b w:val="0"/>
          <w:bCs w:val="0"/>
          <w:szCs w:val="21"/>
        </w:rPr>
      </w:pPr>
      <w:r>
        <w:rPr>
          <w:rFonts w:hint="eastAsia" w:ascii="宋体" w:hAnsi="宋体" w:cs="宋体"/>
          <w:b w:val="0"/>
          <w:bCs w:val="0"/>
          <w:szCs w:val="21"/>
          <w:lang w:val="en-US" w:eastAsia="zh-CN"/>
        </w:rPr>
        <w:t>5</w:t>
      </w:r>
      <w:r>
        <w:rPr>
          <w:rFonts w:hint="eastAsia" w:ascii="宋体" w:hAnsi="宋体" w:cs="宋体"/>
          <w:b w:val="0"/>
          <w:bCs w:val="0"/>
          <w:szCs w:val="21"/>
        </w:rPr>
        <w:t>.请阐释“种族本身就是一种经济因素”这句话的含意？</w:t>
      </w:r>
    </w:p>
    <w:p w14:paraId="62DC866B">
      <w:pPr>
        <w:pStyle w:val="15"/>
        <w:rPr>
          <w:rFonts w:hint="default" w:ascii="宋体" w:hAnsi="宋体" w:eastAsia="宋体" w:cs="宋体"/>
          <w:b/>
          <w:bCs/>
          <w:szCs w:val="21"/>
          <w:lang w:val="en-US" w:eastAsia="zh-CN"/>
        </w:rPr>
      </w:pPr>
    </w:p>
    <w:p w14:paraId="4A28A883">
      <w:pPr>
        <w:pStyle w:val="15"/>
        <w:rPr>
          <w:rFonts w:hint="default" w:ascii="宋体" w:hAnsi="宋体" w:eastAsia="宋体" w:cs="宋体"/>
          <w:b/>
          <w:bCs/>
          <w:szCs w:val="21"/>
          <w:lang w:val="en-US" w:eastAsia="zh-CN"/>
        </w:rPr>
      </w:pPr>
    </w:p>
    <w:p w14:paraId="20CA14B1">
      <w:pPr>
        <w:pStyle w:val="15"/>
        <w:rPr>
          <w:rFonts w:hint="default" w:ascii="宋体" w:hAnsi="宋体" w:eastAsia="宋体" w:cs="宋体"/>
          <w:b/>
          <w:bCs/>
          <w:szCs w:val="21"/>
          <w:lang w:val="en-US" w:eastAsia="zh-CN"/>
        </w:rPr>
      </w:pPr>
    </w:p>
    <w:p w14:paraId="6FA3E4CF">
      <w:pPr>
        <w:pStyle w:val="15"/>
        <w:rPr>
          <w:rFonts w:hint="default" w:ascii="宋体" w:hAnsi="宋体" w:eastAsia="宋体" w:cs="宋体"/>
          <w:b/>
          <w:bCs/>
          <w:szCs w:val="21"/>
          <w:lang w:val="en-US" w:eastAsia="zh-CN"/>
        </w:rPr>
      </w:pPr>
    </w:p>
    <w:p w14:paraId="375C8347">
      <w:pPr>
        <w:rPr>
          <w:rFonts w:ascii="宋体" w:hAnsi="宋体" w:cs="隶书"/>
          <w:szCs w:val="21"/>
        </w:rPr>
      </w:pPr>
      <w:r>
        <w:rPr>
          <w:rFonts w:hint="eastAsia" w:ascii="宋体" w:hAnsi="宋体" w:cs="隶书"/>
          <w:szCs w:val="21"/>
          <w:lang w:val="en-US" w:eastAsia="zh-CN"/>
        </w:rPr>
        <w:t>课后拓展：</w:t>
      </w:r>
      <w:r>
        <w:rPr>
          <w:rFonts w:hint="eastAsia" w:ascii="宋体" w:hAnsi="宋体" w:cs="隶书"/>
          <w:szCs w:val="21"/>
        </w:rPr>
        <w:t>恩格斯在给瓦尔特·博尔吉乌斯的回信中指出:“恰巧某个伟大人物在一定时间出现于某一国家,这当然纯粹是一种偶然现象。但是,如果我们把这个人去掉,那时就会需要有另外一个人来代替他,并且这个代替者是会出现的,不论好一些或差一些,但是最终总是会出现的。”结合刘邦和项羽,谈谈你对“伟大人物”出现的“必然性和偶然性”的认识。</w:t>
      </w:r>
    </w:p>
    <w:p w14:paraId="25ABF8B2">
      <w:pPr>
        <w:rPr>
          <w:rFonts w:ascii="宋体" w:hAnsi="宋体" w:cs="隶书"/>
          <w:szCs w:val="21"/>
        </w:rPr>
      </w:pPr>
    </w:p>
    <w:p w14:paraId="5BE20234">
      <w:pPr>
        <w:spacing w:line="300" w:lineRule="exact"/>
        <w:jc w:val="center"/>
        <w:textAlignment w:val="baseline"/>
        <w:rPr>
          <w:rFonts w:ascii="宋体" w:hAnsi="宋体" w:cs="楷体"/>
          <w:kern w:val="0"/>
          <w:szCs w:val="21"/>
          <w:shd w:val="clear" w:color="auto" w:fill="FFFFFF"/>
        </w:rPr>
      </w:pPr>
    </w:p>
    <w:p w14:paraId="5CA208FC">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14:paraId="254FA0D5">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14:paraId="1086D1B2">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p>
    <w:p w14:paraId="679564A4">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w:t>
      </w:r>
      <w:r>
        <w:rPr>
          <w:rFonts w:hint="eastAsia" w:ascii="黑体" w:hAnsi="宋体" w:eastAsia="黑体"/>
          <w:b/>
          <w:color w:val="000000" w:themeColor="text1"/>
          <w:sz w:val="28"/>
          <w:szCs w:val="28"/>
          <w:lang w:val="en-US" w:eastAsia="zh-CN"/>
          <w14:textFill>
            <w14:solidFill>
              <w14:schemeClr w14:val="tx1"/>
            </w14:solidFill>
          </w14:textFill>
        </w:rPr>
        <w:t>4</w:t>
      </w:r>
      <w:r>
        <w:rPr>
          <w:rFonts w:hint="eastAsia" w:ascii="黑体" w:hAnsi="宋体" w:eastAsia="黑体"/>
          <w:b/>
          <w:color w:val="000000" w:themeColor="text1"/>
          <w:sz w:val="28"/>
          <w:szCs w:val="28"/>
          <w14:textFill>
            <w14:solidFill>
              <w14:schemeClr w14:val="tx1"/>
            </w14:solidFill>
          </w14:textFill>
        </w:rPr>
        <w:t>-202</w:t>
      </w:r>
      <w:r>
        <w:rPr>
          <w:rFonts w:hint="eastAsia" w:ascii="黑体" w:hAnsi="宋体" w:eastAsia="黑体"/>
          <w:b/>
          <w:color w:val="000000" w:themeColor="text1"/>
          <w:sz w:val="28"/>
          <w:szCs w:val="28"/>
          <w:lang w:val="en-US" w:eastAsia="zh-CN"/>
          <w14:textFill>
            <w14:solidFill>
              <w14:schemeClr w14:val="tx1"/>
            </w14:solidFill>
          </w14:textFill>
        </w:rPr>
        <w:t>5</w:t>
      </w:r>
      <w:r>
        <w:rPr>
          <w:rFonts w:hint="eastAsia" w:ascii="黑体" w:hAnsi="宋体" w:eastAsia="黑体"/>
          <w:b/>
          <w:color w:val="000000" w:themeColor="text1"/>
          <w:sz w:val="28"/>
          <w:szCs w:val="28"/>
          <w14:textFill>
            <w14:solidFill>
              <w14:schemeClr w14:val="tx1"/>
            </w14:solidFill>
          </w14:textFill>
        </w:rPr>
        <w:t>学年度第一学期高二语文学科作业</w:t>
      </w:r>
    </w:p>
    <w:p w14:paraId="55EED419">
      <w:pPr>
        <w:spacing w:line="300" w:lineRule="exact"/>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《社会历史的决定性基础》第一课时</w:t>
      </w:r>
    </w:p>
    <w:p w14:paraId="423C4972">
      <w:pPr>
        <w:spacing w:line="300" w:lineRule="exact"/>
        <w:jc w:val="center"/>
        <w:textAlignment w:val="baseline"/>
        <w:rPr>
          <w:rFonts w:hint="eastAsia" w:ascii="楷体" w:hAnsi="楷体" w:eastAsia="楷体" w:cs="楷体"/>
          <w:bCs/>
          <w:color w:val="000000" w:themeColor="text1"/>
          <w:sz w:val="24"/>
          <w:lang w:eastAsia="zh-CN"/>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w:t>
      </w:r>
      <w:r>
        <w:rPr>
          <w:rFonts w:hint="eastAsia" w:ascii="楷体" w:hAnsi="楷体" w:eastAsia="楷体" w:cs="楷体"/>
          <w:bCs/>
          <w:color w:val="000000" w:themeColor="text1"/>
          <w:sz w:val="24"/>
          <w:lang w:val="en-US" w:eastAsia="zh-CN"/>
          <w14:textFill>
            <w14:solidFill>
              <w14:schemeClr w14:val="tx1"/>
            </w14:solidFill>
          </w14:textFill>
        </w:rPr>
        <w:t>陆安琪</w:t>
      </w:r>
      <w:r>
        <w:rPr>
          <w:rFonts w:hint="eastAsia" w:ascii="楷体" w:hAnsi="楷体" w:eastAsia="楷体" w:cs="楷体"/>
          <w:bCs/>
          <w:color w:val="000000" w:themeColor="text1"/>
          <w:sz w:val="24"/>
          <w14:textFill>
            <w14:solidFill>
              <w14:schemeClr w14:val="tx1"/>
            </w14:solidFill>
          </w14:textFill>
        </w:rPr>
        <w:t xml:space="preserve">   审核人：</w:t>
      </w:r>
      <w:r>
        <w:rPr>
          <w:rFonts w:hint="eastAsia" w:ascii="楷体" w:hAnsi="楷体" w:eastAsia="楷体" w:cs="楷体"/>
          <w:bCs/>
          <w:color w:val="000000" w:themeColor="text1"/>
          <w:sz w:val="24"/>
          <w:lang w:val="en-US" w:eastAsia="zh-CN"/>
          <w14:textFill>
            <w14:solidFill>
              <w14:schemeClr w14:val="tx1"/>
            </w14:solidFill>
          </w14:textFill>
        </w:rPr>
        <w:t>孔祥梅</w:t>
      </w:r>
    </w:p>
    <w:p w14:paraId="4CA2ABAB">
      <w:pPr>
        <w:spacing w:line="30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 xml:space="preserve">班级 </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姓名</w:t>
      </w:r>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学号</w:t>
      </w:r>
      <w:bookmarkStart w:id="3" w:name="_Hlk113350678"/>
      <w:r>
        <w:rPr>
          <w:rFonts w:hint="eastAsia" w:ascii="楷体" w:hAnsi="楷体" w:eastAsia="楷体" w:cs="楷体"/>
          <w:bCs/>
          <w:color w:val="000000" w:themeColor="text1"/>
          <w:sz w:val="24"/>
          <w:u w:val="single"/>
          <w14:textFill>
            <w14:solidFill>
              <w14:schemeClr w14:val="tx1"/>
            </w14:solidFill>
          </w14:textFill>
        </w:rPr>
        <w:t xml:space="preserve">      </w:t>
      </w:r>
      <w:bookmarkEnd w:id="3"/>
      <w:r>
        <w:rPr>
          <w:rFonts w:hint="eastAsia"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授课日期：</w:t>
      </w:r>
      <w:r>
        <w:rPr>
          <w:rFonts w:hint="eastAsia" w:ascii="楷体" w:hAnsi="楷体" w:eastAsia="楷体" w:cs="楷体"/>
          <w:bCs/>
          <w:color w:val="000000" w:themeColor="text1"/>
          <w:sz w:val="24"/>
          <w:u w:val="single"/>
          <w14:textFill>
            <w14:solidFill>
              <w14:schemeClr w14:val="tx1"/>
            </w14:solidFill>
          </w14:textFill>
        </w:rPr>
        <w:t xml:space="preserve">      </w:t>
      </w:r>
      <w:r>
        <w:rPr>
          <w:rFonts w:ascii="楷体" w:hAnsi="楷体" w:eastAsia="楷体" w:cs="楷体"/>
          <w:bCs/>
          <w:color w:val="000000" w:themeColor="text1"/>
          <w:sz w:val="24"/>
          <w:u w:val="single"/>
          <w14:textFill>
            <w14:solidFill>
              <w14:schemeClr w14:val="tx1"/>
            </w14:solidFill>
          </w14:textFill>
        </w:rPr>
        <w:t xml:space="preserve">  </w:t>
      </w:r>
      <w:r>
        <w:rPr>
          <w:rFonts w:hint="eastAsia" w:ascii="楷体" w:hAnsi="楷体" w:eastAsia="楷体" w:cs="楷体"/>
          <w:bCs/>
          <w:color w:val="000000" w:themeColor="text1"/>
          <w:sz w:val="24"/>
          <w14:textFill>
            <w14:solidFill>
              <w14:schemeClr w14:val="tx1"/>
            </w14:solidFill>
          </w14:textFill>
        </w:rPr>
        <w:t>作业时长：45分钟</w:t>
      </w:r>
    </w:p>
    <w:p w14:paraId="38B19D2D">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4" w:name="_Hlk92784173"/>
      <w:r>
        <w:rPr>
          <w:rFonts w:hint="eastAsia" w:ascii="宋体" w:hAnsi="宋体" w:cs="宋体"/>
          <w:b/>
          <w:bCs/>
          <w:szCs w:val="21"/>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4"/>
    </w:p>
    <w:p w14:paraId="7071A559">
      <w:pPr>
        <w:rPr>
          <w:rFonts w:hint="eastAsia" w:ascii="宋体" w:hAnsi="宋体" w:cstheme="minorBidi"/>
          <w:szCs w:val="21"/>
        </w:rPr>
      </w:pPr>
      <w:r>
        <w:rPr>
          <w:rFonts w:ascii="宋体" w:hAnsi="宋体" w:cstheme="minorBidi"/>
          <w:szCs w:val="21"/>
        </w:rPr>
        <w:t>1</w:t>
      </w:r>
      <w:r>
        <w:rPr>
          <w:rFonts w:hint="eastAsia" w:ascii="宋体" w:hAnsi="宋体" w:cstheme="minorBidi"/>
          <w:szCs w:val="21"/>
        </w:rPr>
        <w:t>.下列词语中有错别字的一组是 (　　)</w:t>
      </w:r>
    </w:p>
    <w:p w14:paraId="11D2A126">
      <w:pPr>
        <w:rPr>
          <w:rFonts w:hint="eastAsia" w:ascii="宋体" w:hAnsi="宋体" w:cstheme="minorBidi"/>
          <w:szCs w:val="21"/>
        </w:rPr>
      </w:pPr>
      <w:r>
        <w:rPr>
          <w:rFonts w:hint="eastAsia" w:ascii="宋体" w:hAnsi="宋体" w:cstheme="minorBidi"/>
          <w:szCs w:val="21"/>
        </w:rPr>
        <w:t>A.尊敬　　  资料　　 围绕　　    多愁善感</w:t>
      </w:r>
    </w:p>
    <w:p w14:paraId="28AB96E4">
      <w:pPr>
        <w:rPr>
          <w:rFonts w:hint="eastAsia" w:ascii="宋体" w:hAnsi="宋体" w:cstheme="minorBidi"/>
          <w:szCs w:val="21"/>
        </w:rPr>
      </w:pPr>
      <w:r>
        <w:rPr>
          <w:rFonts w:hint="eastAsia" w:ascii="宋体" w:hAnsi="宋体" w:cstheme="minorBidi"/>
          <w:szCs w:val="21"/>
        </w:rPr>
        <w:t>B.贸易 障碍 唯一 奴颜婢膝</w:t>
      </w:r>
    </w:p>
    <w:p w14:paraId="0AEE79D8">
      <w:pPr>
        <w:rPr>
          <w:rFonts w:hint="eastAsia" w:ascii="宋体" w:hAnsi="宋体" w:cstheme="minorBidi"/>
          <w:szCs w:val="21"/>
        </w:rPr>
      </w:pPr>
      <w:r>
        <w:rPr>
          <w:rFonts w:hint="eastAsia" w:ascii="宋体" w:hAnsi="宋体" w:cstheme="minorBidi"/>
          <w:szCs w:val="21"/>
        </w:rPr>
        <w:t>C.偶然 成熟 领域 相互交措</w:t>
      </w:r>
    </w:p>
    <w:p w14:paraId="4AC4ABE8">
      <w:pPr>
        <w:rPr>
          <w:rFonts w:ascii="宋体" w:hAnsi="宋体" w:cstheme="minorBidi"/>
          <w:szCs w:val="21"/>
        </w:rPr>
      </w:pPr>
      <w:r>
        <w:rPr>
          <w:rFonts w:hint="eastAsia" w:ascii="宋体" w:hAnsi="宋体" w:cstheme="minorBidi"/>
          <w:szCs w:val="21"/>
        </w:rPr>
        <w:t>D.枯燥 撰写 按照 实用价值</w:t>
      </w:r>
    </w:p>
    <w:p w14:paraId="24DE0A5A">
      <w:pPr>
        <w:rPr>
          <w:rFonts w:ascii="宋体" w:hAnsi="宋体" w:cstheme="minorBidi"/>
          <w:szCs w:val="21"/>
        </w:rPr>
      </w:pPr>
      <w:r>
        <w:rPr>
          <w:rFonts w:ascii="宋体" w:hAnsi="宋体" w:cstheme="minorBidi"/>
          <w:szCs w:val="21"/>
        </w:rPr>
        <w:t>2．下列句子排列顺序最恰当的一项是</w:t>
      </w:r>
      <w:r>
        <w:rPr>
          <w:rFonts w:hint="eastAsia" w:ascii="宋体" w:hAnsi="宋体" w:cstheme="minorBidi"/>
          <w:szCs w:val="21"/>
        </w:rPr>
        <w:t>（3分）</w:t>
      </w:r>
      <w:r>
        <w:rPr>
          <w:rFonts w:ascii="宋体" w:hAnsi="宋体" w:cstheme="minorBidi"/>
          <w:szCs w:val="21"/>
        </w:rPr>
        <w:t>（   ）</w:t>
      </w:r>
    </w:p>
    <w:p w14:paraId="753FF6CF">
      <w:pPr>
        <w:rPr>
          <w:rFonts w:ascii="宋体" w:hAnsi="宋体" w:cstheme="minorBidi"/>
          <w:szCs w:val="21"/>
        </w:rPr>
      </w:pPr>
      <w:r>
        <w:rPr>
          <w:rFonts w:hint="eastAsia" w:ascii="宋体" w:hAnsi="宋体" w:cstheme="minorBidi"/>
          <w:szCs w:val="21"/>
        </w:rPr>
        <w:t>①在宪法的框架下为工人争取具体的经济利益和政治地位</w:t>
      </w:r>
    </w:p>
    <w:p w14:paraId="31EC546B">
      <w:pPr>
        <w:rPr>
          <w:rFonts w:ascii="宋体" w:hAnsi="宋体" w:cstheme="minorBidi"/>
          <w:szCs w:val="21"/>
        </w:rPr>
      </w:pPr>
      <w:r>
        <w:rPr>
          <w:rFonts w:hint="eastAsia" w:ascii="宋体" w:hAnsi="宋体" w:cstheme="minorBidi"/>
          <w:szCs w:val="21"/>
        </w:rPr>
        <w:t>②恩格斯并不绝对追求暴力革命</w:t>
      </w:r>
    </w:p>
    <w:p w14:paraId="526F5207">
      <w:pPr>
        <w:rPr>
          <w:rFonts w:ascii="宋体" w:hAnsi="宋体" w:cstheme="minorBidi"/>
          <w:szCs w:val="21"/>
        </w:rPr>
      </w:pPr>
      <w:r>
        <w:rPr>
          <w:rFonts w:hint="eastAsia" w:ascii="宋体" w:hAnsi="宋体" w:cstheme="minorBidi"/>
          <w:szCs w:val="21"/>
        </w:rPr>
        <w:t>③强调德国社会民主党在德国国会选举中获得成功对整个国际工人运动有很大的意义</w:t>
      </w:r>
    </w:p>
    <w:p w14:paraId="13AAC97C">
      <w:pPr>
        <w:rPr>
          <w:rFonts w:ascii="宋体" w:hAnsi="宋体" w:cstheme="minorBidi"/>
          <w:szCs w:val="21"/>
        </w:rPr>
      </w:pPr>
      <w:r>
        <w:rPr>
          <w:rFonts w:hint="eastAsia" w:ascii="宋体" w:hAnsi="宋体" w:cstheme="minorBidi"/>
          <w:szCs w:val="21"/>
        </w:rPr>
        <w:t>④恩格斯具体指导德国社会民主党进行合法斗争</w:t>
      </w:r>
    </w:p>
    <w:p w14:paraId="1A0065F4">
      <w:pPr>
        <w:rPr>
          <w:rFonts w:ascii="宋体" w:hAnsi="宋体" w:cstheme="minorBidi"/>
          <w:szCs w:val="21"/>
        </w:rPr>
      </w:pPr>
      <w:r>
        <w:rPr>
          <w:rFonts w:hint="eastAsia" w:ascii="宋体" w:hAnsi="宋体" w:cstheme="minorBidi"/>
          <w:szCs w:val="21"/>
        </w:rPr>
        <w:t>⑤相对于马克思而言，恩格斯更倾向于务实地为工人阶级实现权益</w:t>
      </w:r>
    </w:p>
    <w:p w14:paraId="1C53F532">
      <w:pPr>
        <w:rPr>
          <w:rFonts w:ascii="宋体" w:hAnsi="宋体" w:cstheme="minorBidi"/>
          <w:szCs w:val="21"/>
        </w:rPr>
      </w:pPr>
      <w:r>
        <w:rPr>
          <w:rFonts w:hint="eastAsia" w:ascii="宋体" w:hAnsi="宋体" w:cstheme="minorBidi"/>
          <w:szCs w:val="21"/>
        </w:rPr>
        <w:t>⑥而是在民主国家里组织无产阶级合法政党社会民主党</w:t>
      </w:r>
    </w:p>
    <w:p w14:paraId="5BF23171">
      <w:pPr>
        <w:rPr>
          <w:rFonts w:ascii="宋体" w:hAnsi="宋体" w:cstheme="minorBidi"/>
          <w:szCs w:val="21"/>
        </w:rPr>
      </w:pPr>
      <w:r>
        <w:rPr>
          <w:rFonts w:ascii="宋体" w:hAnsi="宋体" w:cstheme="minorBidi"/>
          <w:szCs w:val="21"/>
        </w:rPr>
        <w:t>A．⑤⑥③②①④</w:t>
      </w:r>
      <w:r>
        <w:rPr>
          <w:rFonts w:ascii="宋体" w:hAnsi="宋体" w:cstheme="minorBidi"/>
          <w:szCs w:val="21"/>
        </w:rPr>
        <w:tab/>
      </w:r>
      <w:r>
        <w:rPr>
          <w:rFonts w:ascii="宋体" w:hAnsi="宋体" w:cstheme="minorBidi"/>
          <w:szCs w:val="21"/>
        </w:rPr>
        <w:t>B．⑤②⑥①④③</w:t>
      </w:r>
    </w:p>
    <w:p w14:paraId="755F9151">
      <w:pPr>
        <w:rPr>
          <w:rFonts w:ascii="宋体" w:hAnsi="宋体" w:cstheme="minorBidi"/>
          <w:szCs w:val="21"/>
        </w:rPr>
      </w:pPr>
      <w:r>
        <w:rPr>
          <w:rFonts w:ascii="宋体" w:hAnsi="宋体" w:cstheme="minorBidi"/>
          <w:szCs w:val="21"/>
        </w:rPr>
        <w:t>C．④②①③⑥⑤</w:t>
      </w:r>
      <w:r>
        <w:rPr>
          <w:rFonts w:ascii="宋体" w:hAnsi="宋体" w:cstheme="minorBidi"/>
          <w:szCs w:val="21"/>
        </w:rPr>
        <w:tab/>
      </w:r>
      <w:r>
        <w:rPr>
          <w:rFonts w:ascii="宋体" w:hAnsi="宋体" w:cstheme="minorBidi"/>
          <w:szCs w:val="21"/>
        </w:rPr>
        <w:t>D．④⑤②⑥③①</w:t>
      </w:r>
    </w:p>
    <w:p w14:paraId="399863FE">
      <w:pPr>
        <w:jc w:val="left"/>
        <w:textAlignment w:val="center"/>
        <w:rPr>
          <w:rFonts w:ascii="宋体" w:hAnsi="宋体" w:cstheme="minorBidi"/>
          <w:color w:val="FF0000"/>
          <w:szCs w:val="21"/>
        </w:rPr>
      </w:pPr>
    </w:p>
    <w:p w14:paraId="3521E8C7">
      <w:pPr>
        <w:jc w:val="left"/>
        <w:textAlignment w:val="center"/>
        <w:rPr>
          <w:rFonts w:hint="eastAsia" w:ascii="宋体" w:hAnsi="宋体" w:cstheme="minorBidi"/>
          <w:szCs w:val="21"/>
        </w:rPr>
      </w:pPr>
      <w:r>
        <w:rPr>
          <w:rFonts w:hint="eastAsia" w:ascii="宋体" w:hAnsi="宋体" w:cs="宋体"/>
          <w:b/>
          <w:szCs w:val="22"/>
        </w:rPr>
        <w:t>二、拓展导练</w:t>
      </w:r>
    </w:p>
    <w:p w14:paraId="790414AD">
      <w:pPr>
        <w:rPr>
          <w:rFonts w:ascii="宋体" w:hAnsi="宋体" w:cstheme="minorBidi"/>
          <w:szCs w:val="21"/>
        </w:rPr>
      </w:pPr>
      <w:r>
        <w:rPr>
          <w:rFonts w:hint="eastAsia" w:ascii="宋体" w:hAnsi="宋体" w:cstheme="minorBidi"/>
          <w:szCs w:val="21"/>
        </w:rPr>
        <w:t>阅读下面的文字，完成各个小题。</w:t>
      </w:r>
    </w:p>
    <w:p w14:paraId="4A06FF75">
      <w:pPr>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从19世纪70年代到19世纪末，恩格斯不遗余力地对马克思主义政治经济学进行(　　)和宣传，对于那些歪曲、篡改或攻击、诋毁马克思主义学说的人也给予毫不留情的反击和(　　)。恩格斯严厉地(　　)了资产阶级庸俗政治经济学的反动谬论，包括新历史学派对理论和经济规律的普遍性的否定，对古典经济学和马克思主义经济学的科学抽象法的反对，包括边际效用学派的主观价值论，对劳动价值论的反对，对《资本论》的攻击。恩格斯的不屈努力，促进了马克思主义政治经济学的深入发展，打造了马克思主义政治经济学的科学性和纯洁性。面对杜林恶毒攻击马克思的经济思想，特别是攻击马克思的剩余价值学说，(　　)资产阶级庸俗政治经济学，恩格斯于1876年到1878年写下了《反杜林论》这部名著。__①__的同时，恩格斯对马克思主义30年来的发展进行了总结，全面系统地阐述了马克思主义理论体系的基本内容。其中，“政治经济学”篇，通俗明了地阐述了马克思主义__②__的基本原理。</w:t>
      </w:r>
    </w:p>
    <w:p w14:paraId="6DCF84C8">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 w:val="24"/>
          <w:szCs w:val="24"/>
          <w:lang w:val="en-US" w:eastAsia="zh-CN"/>
          <w14:textFill>
            <w14:solidFill>
              <w14:schemeClr w14:val="tx1"/>
            </w14:solidFill>
          </w14:textFill>
        </w:rPr>
        <w:t>3</w:t>
      </w:r>
      <w:r>
        <w:rPr>
          <w:rFonts w:hint="eastAsia" w:ascii="宋体" w:hAnsi="宋体"/>
          <w:bCs/>
          <w:color w:val="000000" w:themeColor="text1"/>
          <w:szCs w:val="21"/>
          <w14:textFill>
            <w14:solidFill>
              <w14:schemeClr w14:val="tx1"/>
            </w14:solidFill>
          </w14:textFill>
        </w:rPr>
        <w:t>．依次填入文中括号处的词语，最恰当的一项是(　　)</w:t>
      </w:r>
    </w:p>
    <w:p w14:paraId="7A5AC555">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A．阐释　反驳　批判　宣称</w:t>
      </w:r>
    </w:p>
    <w:p w14:paraId="2F6ED674">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B．解释　反驳　批评　宣扬</w:t>
      </w:r>
    </w:p>
    <w:p w14:paraId="1C576746">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C．阐释　驳斥　批判　宣扬</w:t>
      </w:r>
    </w:p>
    <w:p w14:paraId="6376E7A5">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D．解释　驳斥　批评　宣称</w:t>
      </w:r>
    </w:p>
    <w:p w14:paraId="3B623D75">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．文中画波浪线的句子有语病，下列修改最恰当的一项是(　　)</w:t>
      </w:r>
    </w:p>
    <w:p w14:paraId="11FC843B">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A．恩格斯的不屈努力，打造了马克思主义政治经济学的科学性和纯洁性，推动了马克思主义政治经济学的深入发展。</w:t>
      </w:r>
    </w:p>
    <w:p w14:paraId="2B433D43">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B．恩格斯的不屈努力，捍卫了马克思主义政治经济学的科学性和纯洁性，促进了马克思主义政治经济学的深入发展。</w:t>
      </w:r>
    </w:p>
    <w:p w14:paraId="4CFCFD12">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C．恩格斯的不屈努力，促进了马克思主义政治经济学的深入发展，捍卫了马克思主义政治经济学的科学性和纯洁性。</w:t>
      </w:r>
    </w:p>
    <w:p w14:paraId="0574EB61">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D．恩格斯的不屈努力，推动了马克思主义政治经济学的深入发展，打造了马克思主义政治经济学的科学性和纯洁性。</w:t>
      </w:r>
    </w:p>
    <w:p w14:paraId="2AD08FA2">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．请在文中画横线的①②两处补写恰当的语句，使整段文字语意完整连贯，内容贴切，逻辑严密，每处不超过8个字。</w:t>
      </w:r>
    </w:p>
    <w:p w14:paraId="63B4F36D">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答：　　　　　　　　　　　　　　　　　　　　　　　　　　　　　　　　　　　　</w:t>
      </w:r>
    </w:p>
    <w:p w14:paraId="567992CB">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w:t>
      </w:r>
    </w:p>
    <w:p w14:paraId="485B58FD">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r>
        <w:rPr>
          <w:rFonts w:hint="eastAsia" w:ascii="宋体" w:hAnsi="宋体"/>
          <w:bCs/>
          <w:color w:val="000000" w:themeColor="text1"/>
          <w:szCs w:val="21"/>
          <w14:textFill>
            <w14:solidFill>
              <w14:schemeClr w14:val="tx1"/>
            </w14:solidFill>
          </w14:textFill>
        </w:rPr>
        <w:t xml:space="preserve">．下面文段有四处语言表达的问题，请指出有问题句子的序号并作修改，使语言表达准确流畅。 </w:t>
      </w:r>
    </w:p>
    <w:p w14:paraId="4D9BA95E">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①时政教育并非是简单的时政新闻阅读。②广大教师要运用马克思主义的立场、观点和方法进行剖析，③以便学生能够从理论高度看待和认识时事政治，④提高科学思辨。⑤在广大教师运用专业知识对时事政治进行系统讲解的同时，⑥也要密切联系日常生活实际，⑦使学生对时事政治透过自己的生活有更加切身的体会，⑧提高认知能力和理论素养。</w:t>
      </w:r>
    </w:p>
    <w:p w14:paraId="75074621">
      <w:pPr>
        <w:rPr>
          <w:rFonts w:hint="eastAsia" w:ascii="宋体" w:hAnsi="宋体"/>
          <w:bCs/>
          <w:color w:val="000000" w:themeColor="text1"/>
          <w:szCs w:val="21"/>
          <w14:textFill>
            <w14:solidFill>
              <w14:schemeClr w14:val="tx1"/>
            </w14:solidFill>
          </w14:textFill>
        </w:rPr>
      </w:pPr>
    </w:p>
    <w:p w14:paraId="7B16868C">
      <w:pPr>
        <w:rPr>
          <w:rFonts w:hint="eastAsia" w:ascii="宋体" w:hAnsi="宋体"/>
          <w:bCs/>
          <w:color w:val="000000" w:themeColor="text1"/>
          <w:szCs w:val="21"/>
          <w14:textFill>
            <w14:solidFill>
              <w14:schemeClr w14:val="tx1"/>
            </w14:solidFill>
          </w14:textFill>
        </w:rPr>
      </w:pPr>
    </w:p>
    <w:p w14:paraId="163A9A73">
      <w:pPr>
        <w:rPr>
          <w:rFonts w:hint="eastAsia" w:ascii="宋体" w:hAnsi="宋体"/>
          <w:bCs/>
          <w:color w:val="000000" w:themeColor="text1"/>
          <w:szCs w:val="21"/>
          <w14:textFill>
            <w14:solidFill>
              <w14:schemeClr w14:val="tx1"/>
            </w14:solidFill>
          </w14:textFill>
        </w:rPr>
      </w:pPr>
    </w:p>
    <w:p w14:paraId="0377B2C5">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7</w:t>
      </w:r>
      <w:r>
        <w:rPr>
          <w:rFonts w:hint="eastAsia" w:ascii="宋体" w:hAnsi="宋体"/>
          <w:bCs/>
          <w:color w:val="000000" w:themeColor="text1"/>
          <w:szCs w:val="21"/>
          <w14:textFill>
            <w14:solidFill>
              <w14:schemeClr w14:val="tx1"/>
            </w14:solidFill>
          </w14:textFill>
        </w:rPr>
        <w:t>．请概括下面这段文字的主要内容。要求句子简洁流畅，不超过60个字。</w:t>
      </w:r>
    </w:p>
    <w:p w14:paraId="730C2633">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恩格斯说：“马克思的整个世界观不是教义，而是方法。它提供的不是现成的教条，而是进一步研究的出发点和供这种研究使用的方法。”在纪念马克思诞辰200周年大会上，习近平总书记也强调：“理论的生命力在于不断创新……我们要坚持用马克思主义观察时代、解读时代、引领时代，用鲜活丰富的当代中国实践来推动马克思主义发展。”因此，面对当前国际上的各种马克思主义思潮和人为制造马恩对立的状况，我们更为重要的是学会去剖析辨别把握这些“新发现”“新观点”的目的与实质，既不能一味否定，也不要不加鉴别地去追捧吸收，而是要结合当前的社会现实，把握马克思主义理论的精髓，并以此来指导实践，大力推进马克思主义政治经济学的中国化。</w:t>
      </w:r>
    </w:p>
    <w:p w14:paraId="4D4990E7">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w:t>
      </w:r>
    </w:p>
    <w:p w14:paraId="099B7378">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w:t>
      </w:r>
    </w:p>
    <w:p w14:paraId="1ED897BA">
      <w:pP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w:t>
      </w:r>
    </w:p>
    <w:p w14:paraId="59332A30">
      <w:pPr>
        <w:rPr>
          <w:rFonts w:hint="eastAsia" w:ascii="宋体" w:hAnsi="宋体"/>
          <w:bCs/>
          <w:color w:val="000000" w:themeColor="text1"/>
          <w:szCs w:val="21"/>
          <w14:textFill>
            <w14:solidFill>
              <w14:schemeClr w14:val="tx1"/>
            </w14:solidFill>
          </w14:textFill>
        </w:rPr>
      </w:pPr>
    </w:p>
    <w:p w14:paraId="7823C56E">
      <w:pPr>
        <w:rPr>
          <w:rFonts w:hint="eastAsia" w:ascii="宋体" w:hAnsi="宋体"/>
          <w:bCs/>
          <w:color w:val="000000" w:themeColor="text1"/>
          <w:szCs w:val="21"/>
          <w14:textFill>
            <w14:solidFill>
              <w14:schemeClr w14:val="tx1"/>
            </w14:solidFill>
          </w14:textFill>
        </w:rPr>
      </w:pPr>
    </w:p>
    <w:p w14:paraId="7377AF54">
      <w:pPr>
        <w:rPr>
          <w:rFonts w:hint="eastAsia" w:ascii="宋体" w:hAnsi="宋体"/>
          <w:bCs/>
          <w:color w:val="000000" w:themeColor="text1"/>
          <w:szCs w:val="21"/>
          <w14:textFill>
            <w14:solidFill>
              <w14:schemeClr w14:val="tx1"/>
            </w14:solidFill>
          </w14:textFill>
        </w:rPr>
      </w:pPr>
    </w:p>
    <w:p w14:paraId="24922EA1">
      <w:pPr>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w:t>
      </w:r>
      <w:bookmarkStart w:id="5" w:name="_Hlk98951034"/>
    </w:p>
    <w:p w14:paraId="26D1725D">
      <w:pPr>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材料一</w:t>
      </w:r>
    </w:p>
    <w:p w14:paraId="51B09B57">
      <w:pPr>
        <w:tabs>
          <w:tab w:val="left" w:pos="3261"/>
        </w:tabs>
        <w:snapToGrid w:val="0"/>
        <w:ind w:firstLine="420" w:firstLineChars="200"/>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我们视之为社会历史的决定性基础的经济关系，是指一定社会的人们生产生活资料和彼此交换产品（在有分工的条件下）的方式。因此，这里包括生产和运输的全部技术。这种技术，照我们的观点看来，也决定着产品的交换方式以及分配方式，从而在氏族社会解体后也决定着阶级的划分，决定着统治关系和奴役关系，决定着国家、政治、法等等。此外，在经济关系中还包括这些关系赖以发展的地理基础和事实上由过去沿袭下来的先前各经济发展阶段的残余（这些残余往往只是由于传统或惰性才继续保存着），当然还包括围绕着这一社会形式的外部环境。</w:t>
      </w:r>
    </w:p>
    <w:p w14:paraId="6D02C7E9">
      <w:pPr>
        <w:tabs>
          <w:tab w:val="left" w:pos="3261"/>
        </w:tabs>
        <w:snapToGrid w:val="0"/>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材料二</w:t>
      </w:r>
    </w:p>
    <w:p w14:paraId="7D08223E">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我们把经济条件看作归根到底制约着历史发展的东西。而种族本身就是一种经济因素。不过，这里有两点不应当忽视：</w:t>
      </w:r>
    </w:p>
    <w:p w14:paraId="47607C05">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w:t>
      </w:r>
      <w:r>
        <w:rPr>
          <w:rFonts w:hint="default" w:ascii="宋体" w:hAnsi="宋体" w:cs="宋体"/>
          <w:b w:val="0"/>
          <w:bCs/>
          <w:color w:val="000000" w:themeColor="text1"/>
          <w:szCs w:val="22"/>
          <w14:textFill>
            <w14:solidFill>
              <w14:schemeClr w14:val="tx1"/>
            </w14:solidFill>
          </w14:textFill>
        </w:rPr>
        <w:t>a</w:t>
      </w:r>
      <w:r>
        <w:rPr>
          <w:rFonts w:hint="eastAsia" w:ascii="宋体" w:hAnsi="宋体" w:cs="宋体"/>
          <w:b w:val="0"/>
          <w:bCs/>
          <w:color w:val="000000" w:themeColor="text1"/>
          <w:szCs w:val="22"/>
          <w14:textFill>
            <w14:solidFill>
              <w14:schemeClr w14:val="tx1"/>
            </w14:solidFill>
          </w14:textFill>
        </w:rPr>
        <w:t>）政治、法、哲学、宗教、文学、艺术等等的发展是以经济发展为基础的。但是，它们又都互相作用并对经济基础发生作用。这并不是说，只有经济状况才是原因，才是积极的，其余一切都不过是消极的结果，而是说，这是在归根到底不断为自己开辟道路的经济必然性的基础上的相互作用。例如，国家就是通过保护关税、自由贸易、好的或者坏的财政制度发生作用的，甚至德国庸人的那种从1648—1830年德国经济的可怜状况中产生的致命的疲惫和软弱（最初表现为虔诚主义，而后表现为多愁善感和对诸侯贵族的奴颜婢膝），也不是没有对经济起过作用。这曾是重新振兴的最大障碍之一，而这一障碍只是由于革命战争和拿破仑战争把慢性的穷困变成了急性的穷困才动摇了。所以，并不像人们有时不加思考地想象的那样是经济状况自动发生作用，而是人们自己创造自己的历史，但他们是在既定的、制约着他们的环境中，是在现有的现实关系的基础上进行创造的，在这些现实关系中，经济关系不管受到其他关系——政治的和意识形态的——多大影响，归根到底还是具有决定意义的，它构成一条贯穿始终的、唯一有助于理解的红线。</w:t>
      </w:r>
    </w:p>
    <w:p w14:paraId="550165AF">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材料三</w:t>
      </w:r>
    </w:p>
    <w:p w14:paraId="3FB256D0">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w:t>
      </w:r>
      <w:r>
        <w:rPr>
          <w:rFonts w:hint="default" w:ascii="宋体" w:hAnsi="宋体" w:cs="宋体"/>
          <w:b w:val="0"/>
          <w:bCs/>
          <w:color w:val="000000" w:themeColor="text1"/>
          <w:szCs w:val="22"/>
          <w14:textFill>
            <w14:solidFill>
              <w14:schemeClr w14:val="tx1"/>
            </w14:solidFill>
          </w14:textFill>
        </w:rPr>
        <w:t>b</w:t>
      </w:r>
      <w:r>
        <w:rPr>
          <w:rFonts w:hint="eastAsia" w:ascii="宋体" w:hAnsi="宋体" w:cs="宋体"/>
          <w:b w:val="0"/>
          <w:bCs/>
          <w:color w:val="000000" w:themeColor="text1"/>
          <w:szCs w:val="22"/>
          <w14:textFill>
            <w14:solidFill>
              <w14:schemeClr w14:val="tx1"/>
            </w14:solidFill>
          </w14:textFill>
        </w:rPr>
        <w:t>）人们自己创造自己的历史，但是到现在为止，他们并不是按照共同的意志，根据一个共同的计划，甚至不是在一个有明确界限的既定社会内来创造自己的历史。他们的意向是相互交错的，正因为如此，在所有这样的社会里，都是那种以偶然性为其补充和表现形式的必然性占统治地位。在这里通过各种偶然性来为自己开辟道路的必然性，归根到底仍然是经济的必然性。这里我们就来谈谈所谓伟大人物问题。恰巧某个伟大人物在一定时间出现于某一国家，这当然纯粹是一种偶然现象。但是，如果我们把这个人去掉，那时就会需要有另外一个人来代替他，并且这个代替者是会出现的，不论好一些或差一些，但是最终总是会出现的。恰巧拿破仑这个科西嘉人做了被本身的战争弄得精疲力竭的法兰西共和国所需要的军事独裁者，这是个偶然现象。但是，假如没有拿破仑这个人，他的角色就会由另一个人来扮演。这一点可以由下面的事实来证明：每当需要有这样一个人的时候，他就会出现，如凯撒、奥古斯都、克伦威尔等等。如果说马克思发现了唯物史观，那么梯叶里、米涅、基佐以及1850年以前英国所有的历史编纂学家则表明，人们已经在这方面作过努力，而摩尔根对于同一观点的发现表明，发现这一观点的时机已经成熟了，这一观点必定被发现。</w:t>
      </w:r>
    </w:p>
    <w:p w14:paraId="55198D23">
      <w:pPr>
        <w:keepNext w:val="0"/>
        <w:keepLines w:val="0"/>
        <w:pageBreakBefore w:val="0"/>
        <w:widowControl w:val="0"/>
        <w:tabs>
          <w:tab w:val="left" w:pos="3261"/>
        </w:tabs>
        <w:kinsoku/>
        <w:wordWrap/>
        <w:overflowPunct/>
        <w:topLinePunct w:val="0"/>
        <w:autoSpaceDE/>
        <w:autoSpaceDN/>
        <w:bidi w:val="0"/>
        <w:adjustRightInd/>
        <w:snapToGrid w:val="0"/>
        <w:ind w:firstLine="420" w:firstLineChars="200"/>
        <w:textAlignment w:val="auto"/>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历史上所有其他的偶然现象和表面的偶然现象都是如此。我们所研究的领域越是远离经济，越是接近于纯粹抽象的意识形态，我们就越是发现它在自己的发展中表现为偶然现象，它的曲线就越是曲折。如果您画出曲线的中轴线，您就会发现，所考察的时期越长，所考察的范围越广，这个轴线就越是接近经济发展的轴线，就越是同后者平行而进。</w:t>
      </w:r>
    </w:p>
    <w:p w14:paraId="54CF113B">
      <w:pPr>
        <w:tabs>
          <w:tab w:val="left" w:pos="3261"/>
        </w:tabs>
        <w:snapToGrid w:val="0"/>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lang w:val="en-US" w:eastAsia="zh-CN"/>
          <w14:textFill>
            <w14:solidFill>
              <w14:schemeClr w14:val="tx1"/>
            </w14:solidFill>
          </w14:textFill>
        </w:rPr>
        <w:t>8</w:t>
      </w:r>
      <w:r>
        <w:rPr>
          <w:rFonts w:hint="eastAsia" w:ascii="宋体" w:hAnsi="宋体" w:cs="宋体"/>
          <w:b w:val="0"/>
          <w:bCs/>
          <w:color w:val="000000" w:themeColor="text1"/>
          <w:szCs w:val="22"/>
          <w14:textFill>
            <w14:solidFill>
              <w14:schemeClr w14:val="tx1"/>
            </w14:solidFill>
          </w14:textFill>
        </w:rPr>
        <w:t>．根据材料一和材料二，下列说法不正确的一项是（</w:t>
      </w:r>
      <w:r>
        <w:rPr>
          <w:rFonts w:hint="default" w:ascii="宋体" w:hAnsi="宋体" w:cs="宋体"/>
          <w:b w:val="0"/>
          <w:bCs/>
          <w:color w:val="000000" w:themeColor="text1"/>
          <w:szCs w:val="22"/>
          <w14:textFill>
            <w14:solidFill>
              <w14:schemeClr w14:val="tx1"/>
            </w14:solidFill>
          </w14:textFill>
        </w:rPr>
        <w:t xml:space="preserve">   </w:t>
      </w:r>
      <w:r>
        <w:rPr>
          <w:rFonts w:hint="eastAsia" w:ascii="宋体" w:hAnsi="宋体" w:cs="宋体"/>
          <w:b w:val="0"/>
          <w:bCs/>
          <w:color w:val="000000" w:themeColor="text1"/>
          <w:szCs w:val="22"/>
          <w14:textFill>
            <w14:solidFill>
              <w14:schemeClr w14:val="tx1"/>
            </w14:solidFill>
          </w14:textFill>
        </w:rPr>
        <w:t>）</w:t>
      </w:r>
    </w:p>
    <w:p w14:paraId="569B4D43">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A</w:t>
      </w:r>
      <w:r>
        <w:rPr>
          <w:rFonts w:hint="eastAsia" w:ascii="宋体" w:hAnsi="宋体" w:cs="宋体"/>
          <w:b w:val="0"/>
          <w:bCs/>
          <w:color w:val="000000" w:themeColor="text1"/>
          <w:szCs w:val="22"/>
          <w14:textFill>
            <w14:solidFill>
              <w14:schemeClr w14:val="tx1"/>
            </w14:solidFill>
          </w14:textFill>
        </w:rPr>
        <w:t>．决定社会历史的基础是经济关系，它包括生产和运输的全部技术。</w:t>
      </w:r>
    </w:p>
    <w:p w14:paraId="068BBE08">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B</w:t>
      </w:r>
      <w:r>
        <w:rPr>
          <w:rFonts w:hint="eastAsia" w:ascii="宋体" w:hAnsi="宋体" w:cs="宋体"/>
          <w:b w:val="0"/>
          <w:bCs/>
          <w:color w:val="000000" w:themeColor="text1"/>
          <w:szCs w:val="22"/>
          <w14:textFill>
            <w14:solidFill>
              <w14:schemeClr w14:val="tx1"/>
            </w14:solidFill>
          </w14:textFill>
        </w:rPr>
        <w:t>．经济关系还包括地理基础和先前各经济发展阶段的残余，但是外部环境不属于经济关系。</w:t>
      </w:r>
    </w:p>
    <w:p w14:paraId="1C8D20FB">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C</w:t>
      </w:r>
      <w:r>
        <w:rPr>
          <w:rFonts w:hint="eastAsia" w:ascii="宋体" w:hAnsi="宋体" w:cs="宋体"/>
          <w:b w:val="0"/>
          <w:bCs/>
          <w:color w:val="000000" w:themeColor="text1"/>
          <w:szCs w:val="22"/>
          <w14:textFill>
            <w14:solidFill>
              <w14:schemeClr w14:val="tx1"/>
            </w14:solidFill>
          </w14:textFill>
        </w:rPr>
        <w:t>．政治、法、哲学、宗教、文学、艺术等等受经济关系制约，同时又反过来影响经济关系。</w:t>
      </w:r>
    </w:p>
    <w:p w14:paraId="0DED9610">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D</w:t>
      </w:r>
      <w:r>
        <w:rPr>
          <w:rFonts w:hint="eastAsia" w:ascii="宋体" w:hAnsi="宋体" w:cs="宋体"/>
          <w:b w:val="0"/>
          <w:bCs/>
          <w:color w:val="000000" w:themeColor="text1"/>
          <w:szCs w:val="22"/>
          <w14:textFill>
            <w14:solidFill>
              <w14:schemeClr w14:val="tx1"/>
            </w14:solidFill>
          </w14:textFill>
        </w:rPr>
        <w:t>．经济关系是具有决定意义的，是一条贯穿始终的、唯一有助于理解的红线。</w:t>
      </w:r>
    </w:p>
    <w:p w14:paraId="7FD51968">
      <w:pPr>
        <w:tabs>
          <w:tab w:val="left" w:pos="3261"/>
        </w:tabs>
        <w:snapToGrid w:val="0"/>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lang w:val="en-US" w:eastAsia="zh-CN"/>
          <w14:textFill>
            <w14:solidFill>
              <w14:schemeClr w14:val="tx1"/>
            </w14:solidFill>
          </w14:textFill>
        </w:rPr>
        <w:t>9</w:t>
      </w:r>
      <w:r>
        <w:rPr>
          <w:rFonts w:hint="eastAsia" w:ascii="宋体" w:hAnsi="宋体" w:cs="宋体"/>
          <w:b w:val="0"/>
          <w:bCs/>
          <w:color w:val="000000" w:themeColor="text1"/>
          <w:szCs w:val="22"/>
          <w14:textFill>
            <w14:solidFill>
              <w14:schemeClr w14:val="tx1"/>
            </w14:solidFill>
          </w14:textFill>
        </w:rPr>
        <w:t>．下列对材料三相关内容的理解和分析，不正确的一项是（</w:t>
      </w:r>
      <w:r>
        <w:rPr>
          <w:rFonts w:hint="default" w:ascii="宋体" w:hAnsi="宋体" w:cs="宋体"/>
          <w:b w:val="0"/>
          <w:bCs/>
          <w:color w:val="000000" w:themeColor="text1"/>
          <w:szCs w:val="22"/>
          <w14:textFill>
            <w14:solidFill>
              <w14:schemeClr w14:val="tx1"/>
            </w14:solidFill>
          </w14:textFill>
        </w:rPr>
        <w:t xml:space="preserve">   </w:t>
      </w:r>
      <w:r>
        <w:rPr>
          <w:rFonts w:hint="eastAsia" w:ascii="宋体" w:hAnsi="宋体" w:cs="宋体"/>
          <w:b w:val="0"/>
          <w:bCs/>
          <w:color w:val="000000" w:themeColor="text1"/>
          <w:szCs w:val="22"/>
          <w14:textFill>
            <w14:solidFill>
              <w14:schemeClr w14:val="tx1"/>
            </w14:solidFill>
          </w14:textFill>
        </w:rPr>
        <w:t>）</w:t>
      </w:r>
    </w:p>
    <w:p w14:paraId="7A3D9E81">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A</w:t>
      </w:r>
      <w:r>
        <w:rPr>
          <w:rFonts w:hint="eastAsia" w:ascii="宋体" w:hAnsi="宋体" w:cs="宋体"/>
          <w:b w:val="0"/>
          <w:bCs/>
          <w:color w:val="000000" w:themeColor="text1"/>
          <w:szCs w:val="22"/>
          <w14:textFill>
            <w14:solidFill>
              <w14:schemeClr w14:val="tx1"/>
            </w14:solidFill>
          </w14:textFill>
        </w:rPr>
        <w:t>．到现在为止，人们不是根据一个共同的计划，不是在一个有明确界限的既定社会内来创造历史。</w:t>
      </w:r>
    </w:p>
    <w:p w14:paraId="066E1052">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B</w:t>
      </w:r>
      <w:r>
        <w:rPr>
          <w:rFonts w:hint="eastAsia" w:ascii="宋体" w:hAnsi="宋体" w:cs="宋体"/>
          <w:b w:val="0"/>
          <w:bCs/>
          <w:color w:val="000000" w:themeColor="text1"/>
          <w:szCs w:val="22"/>
          <w14:textFill>
            <w14:solidFill>
              <w14:schemeClr w14:val="tx1"/>
            </w14:solidFill>
          </w14:textFill>
        </w:rPr>
        <w:t>．在所有这样的社会里，都是那种以偶然性为其补充和表现形式的必然性占统治地位的。因此，人们的意向是相互交错的。</w:t>
      </w:r>
    </w:p>
    <w:p w14:paraId="0AE3902F">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C</w:t>
      </w:r>
      <w:r>
        <w:rPr>
          <w:rFonts w:hint="eastAsia" w:ascii="宋体" w:hAnsi="宋体" w:cs="宋体"/>
          <w:b w:val="0"/>
          <w:bCs/>
          <w:color w:val="000000" w:themeColor="text1"/>
          <w:szCs w:val="22"/>
          <w14:textFill>
            <w14:solidFill>
              <w14:schemeClr w14:val="tx1"/>
            </w14:solidFill>
          </w14:textFill>
        </w:rPr>
        <w:t>．透过各种偶然性来为自己开辟道路的必然性，归根到底仍然是经济的必然性。</w:t>
      </w:r>
    </w:p>
    <w:p w14:paraId="13504B07">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D</w:t>
      </w:r>
      <w:r>
        <w:rPr>
          <w:rFonts w:hint="eastAsia" w:ascii="宋体" w:hAnsi="宋体" w:cs="宋体"/>
          <w:b w:val="0"/>
          <w:bCs/>
          <w:color w:val="000000" w:themeColor="text1"/>
          <w:szCs w:val="22"/>
          <w14:textFill>
            <w14:solidFill>
              <w14:schemeClr w14:val="tx1"/>
            </w14:solidFill>
          </w14:textFill>
        </w:rPr>
        <w:t>．人们所研究的领域如果远离经济领域，就越接近于纯粹抽象的思想领域，我们在它的发展中看到的偶然性就越多。</w:t>
      </w:r>
    </w:p>
    <w:p w14:paraId="4EDDA992">
      <w:pPr>
        <w:tabs>
          <w:tab w:val="left" w:pos="3261"/>
        </w:tabs>
        <w:snapToGrid w:val="0"/>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lang w:val="en-US" w:eastAsia="zh-CN"/>
          <w14:textFill>
            <w14:solidFill>
              <w14:schemeClr w14:val="tx1"/>
            </w14:solidFill>
          </w14:textFill>
        </w:rPr>
        <w:t>10</w:t>
      </w:r>
      <w:r>
        <w:rPr>
          <w:rFonts w:hint="eastAsia" w:ascii="宋体" w:hAnsi="宋体" w:cs="宋体"/>
          <w:b w:val="0"/>
          <w:bCs/>
          <w:color w:val="000000" w:themeColor="text1"/>
          <w:szCs w:val="22"/>
          <w14:textFill>
            <w14:solidFill>
              <w14:schemeClr w14:val="tx1"/>
            </w14:solidFill>
          </w14:textFill>
        </w:rPr>
        <w:t>．能够依据文意做出的一项推断是（</w:t>
      </w:r>
      <w:r>
        <w:rPr>
          <w:rFonts w:hint="default" w:ascii="宋体" w:hAnsi="宋体" w:cs="宋体"/>
          <w:b w:val="0"/>
          <w:bCs/>
          <w:color w:val="000000" w:themeColor="text1"/>
          <w:szCs w:val="22"/>
          <w14:textFill>
            <w14:solidFill>
              <w14:schemeClr w14:val="tx1"/>
            </w14:solidFill>
          </w14:textFill>
        </w:rPr>
        <w:t xml:space="preserve">   </w:t>
      </w:r>
      <w:r>
        <w:rPr>
          <w:rFonts w:hint="eastAsia" w:ascii="宋体" w:hAnsi="宋体" w:cs="宋体"/>
          <w:b w:val="0"/>
          <w:bCs/>
          <w:color w:val="000000" w:themeColor="text1"/>
          <w:szCs w:val="22"/>
          <w14:textFill>
            <w14:solidFill>
              <w14:schemeClr w14:val="tx1"/>
            </w14:solidFill>
          </w14:textFill>
        </w:rPr>
        <w:t>）</w:t>
      </w:r>
    </w:p>
    <w:p w14:paraId="3643D8B3">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A</w:t>
      </w:r>
      <w:r>
        <w:rPr>
          <w:rFonts w:hint="eastAsia" w:ascii="宋体" w:hAnsi="宋体" w:cs="宋体"/>
          <w:b w:val="0"/>
          <w:bCs/>
          <w:color w:val="000000" w:themeColor="text1"/>
          <w:szCs w:val="22"/>
          <w14:textFill>
            <w14:solidFill>
              <w14:schemeClr w14:val="tx1"/>
            </w14:solidFill>
          </w14:textFill>
        </w:rPr>
        <w:t>．如果费迪南大公未被刺杀，一战便可以避免。</w:t>
      </w:r>
    </w:p>
    <w:p w14:paraId="1887D3DA">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B</w:t>
      </w:r>
      <w:r>
        <w:rPr>
          <w:rFonts w:hint="eastAsia" w:ascii="宋体" w:hAnsi="宋体" w:cs="宋体"/>
          <w:b w:val="0"/>
          <w:bCs/>
          <w:color w:val="000000" w:themeColor="text1"/>
          <w:szCs w:val="22"/>
          <w14:textFill>
            <w14:solidFill>
              <w14:schemeClr w14:val="tx1"/>
            </w14:solidFill>
          </w14:textFill>
        </w:rPr>
        <w:t>．王朝的兴衰主要由统治者的能力素质所决定。</w:t>
      </w:r>
    </w:p>
    <w:p w14:paraId="04DA3885">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C</w:t>
      </w:r>
      <w:r>
        <w:rPr>
          <w:rFonts w:hint="eastAsia" w:ascii="宋体" w:hAnsi="宋体" w:cs="宋体"/>
          <w:b w:val="0"/>
          <w:bCs/>
          <w:color w:val="000000" w:themeColor="text1"/>
          <w:szCs w:val="22"/>
          <w14:textFill>
            <w14:solidFill>
              <w14:schemeClr w14:val="tx1"/>
            </w14:solidFill>
          </w14:textFill>
        </w:rPr>
        <w:t>．研究文学史应着眼于文学自身的演化规律。</w:t>
      </w:r>
    </w:p>
    <w:p w14:paraId="604F42F2">
      <w:pPr>
        <w:tabs>
          <w:tab w:val="left" w:pos="3261"/>
        </w:tabs>
        <w:snapToGrid w:val="0"/>
        <w:rPr>
          <w:rFonts w:ascii="宋体" w:hAnsi="宋体" w:cs="宋体"/>
          <w:b w:val="0"/>
          <w:bCs/>
          <w:color w:val="000000" w:themeColor="text1"/>
          <w:szCs w:val="22"/>
          <w14:textFill>
            <w14:solidFill>
              <w14:schemeClr w14:val="tx1"/>
            </w14:solidFill>
          </w14:textFill>
        </w:rPr>
      </w:pPr>
      <w:r>
        <w:rPr>
          <w:rFonts w:hint="default" w:ascii="宋体" w:hAnsi="宋体" w:cs="宋体"/>
          <w:b w:val="0"/>
          <w:bCs/>
          <w:color w:val="000000" w:themeColor="text1"/>
          <w:szCs w:val="22"/>
          <w14:textFill>
            <w14:solidFill>
              <w14:schemeClr w14:val="tx1"/>
            </w14:solidFill>
          </w14:textFill>
        </w:rPr>
        <w:t>D</w:t>
      </w:r>
      <w:r>
        <w:rPr>
          <w:rFonts w:hint="eastAsia" w:ascii="宋体" w:hAnsi="宋体" w:cs="宋体"/>
          <w:b w:val="0"/>
          <w:bCs/>
          <w:color w:val="000000" w:themeColor="text1"/>
          <w:szCs w:val="22"/>
          <w14:textFill>
            <w14:solidFill>
              <w14:schemeClr w14:val="tx1"/>
            </w14:solidFill>
          </w14:textFill>
        </w:rPr>
        <w:t>．历史上伟大人物的出现有其必然的先决条件。</w:t>
      </w:r>
    </w:p>
    <w:p w14:paraId="59F1022D">
      <w:pPr>
        <w:tabs>
          <w:tab w:val="left" w:pos="3261"/>
        </w:tabs>
        <w:snapToGrid w:val="0"/>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lang w:val="en-US" w:eastAsia="zh-CN"/>
          <w14:textFill>
            <w14:solidFill>
              <w14:schemeClr w14:val="tx1"/>
            </w14:solidFill>
          </w14:textFill>
        </w:rPr>
        <w:t>11</w:t>
      </w:r>
      <w:r>
        <w:rPr>
          <w:rFonts w:hint="eastAsia" w:ascii="宋体" w:hAnsi="宋体" w:cs="宋体"/>
          <w:b w:val="0"/>
          <w:bCs/>
          <w:color w:val="000000" w:themeColor="text1"/>
          <w:szCs w:val="22"/>
          <w14:textFill>
            <w14:solidFill>
              <w14:schemeClr w14:val="tx1"/>
            </w14:solidFill>
          </w14:textFill>
        </w:rPr>
        <w:t>．本文论证手法多样、有效，试结合文本进行分析。</w:t>
      </w:r>
    </w:p>
    <w:p w14:paraId="28A86018">
      <w:pPr>
        <w:tabs>
          <w:tab w:val="left" w:pos="3261"/>
        </w:tabs>
        <w:snapToGrid w:val="0"/>
        <w:rPr>
          <w:rFonts w:hint="default" w:ascii="宋体" w:hAnsi="宋体" w:cs="宋体"/>
          <w:b w:val="0"/>
          <w:bCs/>
          <w:color w:val="000000" w:themeColor="text1"/>
          <w:szCs w:val="22"/>
          <w14:textFill>
            <w14:solidFill>
              <w14:schemeClr w14:val="tx1"/>
            </w14:solidFill>
          </w14:textFill>
        </w:rPr>
      </w:pPr>
    </w:p>
    <w:p w14:paraId="2E68F31E">
      <w:pPr>
        <w:tabs>
          <w:tab w:val="left" w:pos="3261"/>
        </w:tabs>
        <w:snapToGrid w:val="0"/>
        <w:rPr>
          <w:rFonts w:hint="default" w:ascii="宋体" w:hAnsi="宋体" w:cs="宋体"/>
          <w:b w:val="0"/>
          <w:bCs/>
          <w:color w:val="000000" w:themeColor="text1"/>
          <w:szCs w:val="22"/>
          <w14:textFill>
            <w14:solidFill>
              <w14:schemeClr w14:val="tx1"/>
            </w14:solidFill>
          </w14:textFill>
        </w:rPr>
      </w:pPr>
    </w:p>
    <w:p w14:paraId="05EBF308">
      <w:pPr>
        <w:tabs>
          <w:tab w:val="left" w:pos="3261"/>
        </w:tabs>
        <w:snapToGrid w:val="0"/>
        <w:rPr>
          <w:rFonts w:hint="default" w:ascii="宋体" w:hAnsi="宋体" w:cs="宋体"/>
          <w:b w:val="0"/>
          <w:bCs/>
          <w:color w:val="000000" w:themeColor="text1"/>
          <w:szCs w:val="22"/>
          <w14:textFill>
            <w14:solidFill>
              <w14:schemeClr w14:val="tx1"/>
            </w14:solidFill>
          </w14:textFill>
        </w:rPr>
      </w:pPr>
    </w:p>
    <w:p w14:paraId="1475DF25">
      <w:pPr>
        <w:tabs>
          <w:tab w:val="left" w:pos="3261"/>
        </w:tabs>
        <w:snapToGrid w:val="0"/>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lang w:val="en-US" w:eastAsia="zh-CN"/>
          <w14:textFill>
            <w14:solidFill>
              <w14:schemeClr w14:val="tx1"/>
            </w14:solidFill>
          </w14:textFill>
        </w:rPr>
        <w:t>12</w:t>
      </w:r>
      <w:r>
        <w:rPr>
          <w:rFonts w:hint="eastAsia" w:ascii="宋体" w:hAnsi="宋体" w:cs="宋体"/>
          <w:b w:val="0"/>
          <w:bCs/>
          <w:color w:val="000000" w:themeColor="text1"/>
          <w:szCs w:val="22"/>
          <w14:textFill>
            <w14:solidFill>
              <w14:schemeClr w14:val="tx1"/>
            </w14:solidFill>
          </w14:textFill>
        </w:rPr>
        <w:t>．分析文中画线语段提及众多人物的作用？</w:t>
      </w:r>
    </w:p>
    <w:p w14:paraId="0262D61D">
      <w:pPr>
        <w:tabs>
          <w:tab w:val="left" w:pos="3261"/>
        </w:tabs>
        <w:snapToGrid w:val="0"/>
        <w:rPr>
          <w:rFonts w:hint="eastAsia" w:ascii="宋体" w:hAnsi="宋体"/>
          <w:b/>
          <w:szCs w:val="21"/>
        </w:rPr>
      </w:pPr>
    </w:p>
    <w:p w14:paraId="25936210">
      <w:pPr>
        <w:tabs>
          <w:tab w:val="left" w:pos="3261"/>
        </w:tabs>
        <w:snapToGrid w:val="0"/>
        <w:rPr>
          <w:rFonts w:hint="eastAsia" w:ascii="宋体" w:hAnsi="宋体"/>
          <w:b/>
          <w:szCs w:val="21"/>
        </w:rPr>
      </w:pPr>
    </w:p>
    <w:p w14:paraId="736DF40D">
      <w:pPr>
        <w:tabs>
          <w:tab w:val="left" w:pos="3261"/>
        </w:tabs>
        <w:snapToGrid w:val="0"/>
        <w:rPr>
          <w:rFonts w:hint="eastAsia" w:ascii="宋体" w:hAnsi="宋体"/>
          <w:b/>
          <w:szCs w:val="21"/>
        </w:rPr>
      </w:pPr>
    </w:p>
    <w:p w14:paraId="3C30AFEB">
      <w:pPr>
        <w:tabs>
          <w:tab w:val="left" w:pos="3261"/>
        </w:tabs>
        <w:snapToGrid w:val="0"/>
        <w:rPr>
          <w:rFonts w:hint="eastAsia" w:ascii="宋体" w:hAnsi="宋体"/>
          <w:b/>
          <w:szCs w:val="21"/>
        </w:rPr>
      </w:pPr>
    </w:p>
    <w:p w14:paraId="20946D6C">
      <w:pPr>
        <w:tabs>
          <w:tab w:val="left" w:pos="3261"/>
        </w:tabs>
        <w:snapToGrid w:val="0"/>
        <w:rPr>
          <w:rFonts w:ascii="宋体" w:hAnsi="宋体"/>
          <w:b/>
          <w:szCs w:val="21"/>
        </w:rPr>
      </w:pPr>
      <w:r>
        <w:rPr>
          <w:rFonts w:hint="eastAsia" w:ascii="宋体" w:hAnsi="宋体"/>
          <w:b/>
          <w:szCs w:val="21"/>
        </w:rPr>
        <w:t>四、补充练习</w:t>
      </w:r>
    </w:p>
    <w:p w14:paraId="623BC453">
      <w:pPr>
        <w:jc w:val="left"/>
        <w:textAlignment w:val="center"/>
        <w:rPr>
          <w:rFonts w:ascii="宋体" w:hAnsi="宋体" w:cs="宋体"/>
          <w:bCs/>
          <w:color w:val="000000" w:themeColor="text1"/>
          <w:szCs w:val="22"/>
          <w14:textFill>
            <w14:solidFill>
              <w14:schemeClr w14:val="tx1"/>
            </w14:solidFill>
          </w14:textFill>
        </w:rPr>
      </w:pPr>
      <w:r>
        <w:rPr>
          <w:rFonts w:ascii="宋体" w:hAnsi="宋体" w:cstheme="minorBidi"/>
          <w:bCs/>
          <w:color w:val="000000" w:themeColor="text1"/>
          <w:szCs w:val="22"/>
          <w14:textFill>
            <w14:solidFill>
              <w14:schemeClr w14:val="tx1"/>
            </w14:solidFill>
          </w14:textFill>
        </w:rPr>
        <w:t>1</w:t>
      </w:r>
      <w:r>
        <w:rPr>
          <w:rFonts w:hint="eastAsia" w:ascii="宋体" w:hAnsi="宋体" w:cstheme="minorBidi"/>
          <w:bCs/>
          <w:color w:val="000000" w:themeColor="text1"/>
          <w:szCs w:val="22"/>
          <w:lang w:val="en-US" w:eastAsia="zh-CN"/>
          <w14:textFill>
            <w14:solidFill>
              <w14:schemeClr w14:val="tx1"/>
            </w14:solidFill>
          </w14:textFill>
        </w:rPr>
        <w:t>3</w:t>
      </w:r>
      <w:r>
        <w:rPr>
          <w:rFonts w:ascii="宋体" w:hAnsi="宋体" w:cstheme="minorBidi"/>
          <w:bCs/>
          <w:color w:val="000000" w:themeColor="text1"/>
          <w:szCs w:val="22"/>
          <w14:textFill>
            <w14:solidFill>
              <w14:schemeClr w14:val="tx1"/>
            </w14:solidFill>
          </w14:textFill>
        </w:rPr>
        <w:t>．</w:t>
      </w:r>
      <w:r>
        <w:rPr>
          <w:rFonts w:ascii="宋体" w:hAnsi="宋体" w:cs="宋体"/>
          <w:bCs/>
          <w:color w:val="000000" w:themeColor="text1"/>
          <w:szCs w:val="22"/>
          <w14:textFill>
            <w14:solidFill>
              <w14:schemeClr w14:val="tx1"/>
            </w14:solidFill>
          </w14:textFill>
        </w:rPr>
        <w:t>马克思和恩格斯在政治风浪中团结战斗，在科学研究中相互切磋，在人生坎坷的道路上彼此激励，马克思和恩格斯的革命友谊“超过了古人关于人类友谊的一切最动人的传说”。请以“友谊”为话题写一个作文片段，200字左右。</w:t>
      </w:r>
      <w:r>
        <w:rPr>
          <w:rFonts w:hint="eastAsia" w:ascii="宋体" w:hAnsi="宋体" w:cs="宋体"/>
          <w:bCs/>
          <w:color w:val="000000" w:themeColor="text1"/>
          <w:szCs w:val="22"/>
          <w14:textFill>
            <w14:solidFill>
              <w14:schemeClr w14:val="tx1"/>
            </w14:solidFill>
          </w14:textFill>
        </w:rPr>
        <w:t>（5分）</w:t>
      </w:r>
    </w:p>
    <w:p w14:paraId="05968ACE">
      <w:pPr>
        <w:spacing w:line="360" w:lineRule="auto"/>
        <w:rPr>
          <w:rFonts w:ascii="Calibri" w:hAnsi="Calibri"/>
        </w:rPr>
      </w:pPr>
    </w:p>
    <w:p w14:paraId="3C516C7F">
      <w:pPr>
        <w:spacing w:line="360" w:lineRule="auto"/>
        <w:rPr>
          <w:rFonts w:hint="eastAsia" w:ascii="Calibri" w:hAnsi="Calibri"/>
        </w:rPr>
      </w:pPr>
    </w:p>
    <w:p w14:paraId="3D9D3E2F">
      <w:pPr>
        <w:jc w:val="left"/>
        <w:textAlignment w:val="center"/>
        <w:rPr>
          <w:rFonts w:ascii="宋体" w:hAnsi="宋体" w:cs="宋体"/>
          <w:bCs/>
          <w:color w:val="000000" w:themeColor="text1"/>
          <w:szCs w:val="22"/>
          <w14:textFill>
            <w14:solidFill>
              <w14:schemeClr w14:val="tx1"/>
            </w14:solidFill>
          </w14:textFill>
        </w:rPr>
      </w:pPr>
      <w:r>
        <w:rPr>
          <w:rFonts w:ascii="宋体" w:hAnsi="宋体" w:cstheme="minorBidi"/>
          <w:bCs/>
          <w:color w:val="000000" w:themeColor="text1"/>
          <w:szCs w:val="22"/>
          <w14:textFill>
            <w14:solidFill>
              <w14:schemeClr w14:val="tx1"/>
            </w14:solidFill>
          </w14:textFill>
        </w:rPr>
        <w:t>1</w:t>
      </w:r>
      <w:r>
        <w:rPr>
          <w:rFonts w:hint="eastAsia" w:ascii="宋体" w:hAnsi="宋体" w:cstheme="minorBidi"/>
          <w:bCs/>
          <w:color w:val="000000" w:themeColor="text1"/>
          <w:szCs w:val="22"/>
          <w:lang w:val="en-US" w:eastAsia="zh-CN"/>
          <w14:textFill>
            <w14:solidFill>
              <w14:schemeClr w14:val="tx1"/>
            </w14:solidFill>
          </w14:textFill>
        </w:rPr>
        <w:t>4</w:t>
      </w:r>
      <w:r>
        <w:rPr>
          <w:rFonts w:ascii="宋体" w:hAnsi="宋体" w:cstheme="minorBidi"/>
          <w:bCs/>
          <w:color w:val="000000" w:themeColor="text1"/>
          <w:szCs w:val="22"/>
          <w14:textFill>
            <w14:solidFill>
              <w14:schemeClr w14:val="tx1"/>
            </w14:solidFill>
          </w14:textFill>
        </w:rPr>
        <w:t>．</w:t>
      </w:r>
      <w:r>
        <w:rPr>
          <w:rFonts w:ascii="宋体" w:hAnsi="宋体" w:cs="宋体"/>
          <w:bCs/>
          <w:color w:val="000000" w:themeColor="text1"/>
          <w:szCs w:val="22"/>
          <w14:textFill>
            <w14:solidFill>
              <w14:schemeClr w14:val="tx1"/>
            </w14:solidFill>
          </w14:textFill>
        </w:rPr>
        <w:t>恩格斯在谈到“必然性”与“偶然性”时，提到了拿破仑，说这个“伟大人物”的出现也是“偶然”的。请你仿照课文中相关语句另举历史上的“伟大人物”，用“恰巧……所需要的……这是个偶然现象。但是，假如……就……。因为……所以……”的句式写一段先叙后议的文字，并将议论的结论归结到“偶然性”或“时势造英雄”上，不超过200字。</w:t>
      </w:r>
      <w:r>
        <w:rPr>
          <w:rFonts w:hint="eastAsia" w:ascii="宋体" w:hAnsi="宋体" w:cs="宋体"/>
          <w:bCs/>
          <w:color w:val="000000" w:themeColor="text1"/>
          <w:szCs w:val="22"/>
          <w14:textFill>
            <w14:solidFill>
              <w14:schemeClr w14:val="tx1"/>
            </w14:solidFill>
          </w14:textFill>
        </w:rPr>
        <w:t>（5分）</w:t>
      </w:r>
    </w:p>
    <w:bookmarkEnd w:id="5"/>
    <w:p w14:paraId="23BD7286">
      <w:pPr>
        <w:spacing w:line="360" w:lineRule="auto"/>
        <w:rPr>
          <w:rFonts w:hint="eastAsia" w:ascii="Calibri" w:hAnsi="Calibri"/>
        </w:rPr>
      </w:pPr>
    </w:p>
    <w:p w14:paraId="2C09421C">
      <w:pPr>
        <w:spacing w:line="360" w:lineRule="auto"/>
        <w:rPr>
          <w:rFonts w:hint="eastAsia" w:ascii="Calibri" w:hAnsi="Calibri"/>
        </w:rPr>
      </w:pPr>
      <w:bookmarkStart w:id="6" w:name="_GoBack"/>
      <w:bookmarkEnd w:id="6"/>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roma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F5BDF">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7CFF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187CFF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37225">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2E50B7">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F2E50B7">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EBE5A"/>
    <w:multiLevelType w:val="singleLevel"/>
    <w:tmpl w:val="A56EBE5A"/>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gutterAtTop/>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MTRlNjdkMmZmMDMyODUxNmFkMWRiZGY0MDNjM2QifQ=="/>
  </w:docVars>
  <w:rsids>
    <w:rsidRoot w:val="00D1152B"/>
    <w:rsid w:val="0000510D"/>
    <w:rsid w:val="000213A2"/>
    <w:rsid w:val="0002462C"/>
    <w:rsid w:val="00063B73"/>
    <w:rsid w:val="00064A34"/>
    <w:rsid w:val="000830D8"/>
    <w:rsid w:val="000915AF"/>
    <w:rsid w:val="00151E45"/>
    <w:rsid w:val="00182D4B"/>
    <w:rsid w:val="001D5379"/>
    <w:rsid w:val="002150C6"/>
    <w:rsid w:val="0023597B"/>
    <w:rsid w:val="00256225"/>
    <w:rsid w:val="00261F5C"/>
    <w:rsid w:val="00294720"/>
    <w:rsid w:val="002A1E57"/>
    <w:rsid w:val="002F6FD3"/>
    <w:rsid w:val="00305927"/>
    <w:rsid w:val="00337668"/>
    <w:rsid w:val="0034668F"/>
    <w:rsid w:val="00372F7F"/>
    <w:rsid w:val="00377EBB"/>
    <w:rsid w:val="003C5F87"/>
    <w:rsid w:val="0040414D"/>
    <w:rsid w:val="00404EED"/>
    <w:rsid w:val="00465553"/>
    <w:rsid w:val="0048130C"/>
    <w:rsid w:val="004C7267"/>
    <w:rsid w:val="00527523"/>
    <w:rsid w:val="005346D3"/>
    <w:rsid w:val="0055160D"/>
    <w:rsid w:val="00563C7D"/>
    <w:rsid w:val="00623620"/>
    <w:rsid w:val="00676418"/>
    <w:rsid w:val="00684DAF"/>
    <w:rsid w:val="006B1505"/>
    <w:rsid w:val="006D4BB7"/>
    <w:rsid w:val="00721A39"/>
    <w:rsid w:val="00786E81"/>
    <w:rsid w:val="007A0BBA"/>
    <w:rsid w:val="007B07C3"/>
    <w:rsid w:val="007B2BBD"/>
    <w:rsid w:val="007D1217"/>
    <w:rsid w:val="008A318F"/>
    <w:rsid w:val="008B1807"/>
    <w:rsid w:val="008F3B5D"/>
    <w:rsid w:val="00925E1D"/>
    <w:rsid w:val="00963651"/>
    <w:rsid w:val="009C1405"/>
    <w:rsid w:val="009E06F8"/>
    <w:rsid w:val="00A669A7"/>
    <w:rsid w:val="00A93556"/>
    <w:rsid w:val="00A9710D"/>
    <w:rsid w:val="00AC39D2"/>
    <w:rsid w:val="00AE0783"/>
    <w:rsid w:val="00AE733C"/>
    <w:rsid w:val="00B1100A"/>
    <w:rsid w:val="00B63857"/>
    <w:rsid w:val="00B96FF7"/>
    <w:rsid w:val="00BE147B"/>
    <w:rsid w:val="00BF7199"/>
    <w:rsid w:val="00C16448"/>
    <w:rsid w:val="00C70A9A"/>
    <w:rsid w:val="00CB6A5D"/>
    <w:rsid w:val="00CF3B6A"/>
    <w:rsid w:val="00CF73B1"/>
    <w:rsid w:val="00D1152B"/>
    <w:rsid w:val="00D21BE5"/>
    <w:rsid w:val="00D40293"/>
    <w:rsid w:val="00D65708"/>
    <w:rsid w:val="00D66DBE"/>
    <w:rsid w:val="00D90459"/>
    <w:rsid w:val="00E20E01"/>
    <w:rsid w:val="00E24808"/>
    <w:rsid w:val="00E3068D"/>
    <w:rsid w:val="00E55524"/>
    <w:rsid w:val="00E871EB"/>
    <w:rsid w:val="00EA4F36"/>
    <w:rsid w:val="00F70821"/>
    <w:rsid w:val="00F7170C"/>
    <w:rsid w:val="00F85F9E"/>
    <w:rsid w:val="00FA3315"/>
    <w:rsid w:val="00FB076B"/>
    <w:rsid w:val="08962DA7"/>
    <w:rsid w:val="1C3B7A96"/>
    <w:rsid w:val="23980BDA"/>
    <w:rsid w:val="257B0845"/>
    <w:rsid w:val="318B6972"/>
    <w:rsid w:val="41FB544E"/>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semiHidden/>
    <w:unhideWhenUsed/>
    <w:qFormat/>
    <w:uiPriority w:val="0"/>
    <w:pPr>
      <w:spacing w:before="100" w:beforeAutospacing="1" w:after="120"/>
    </w:pPr>
    <w:rPr>
      <w:rFonts w:ascii="Calibri" w:hAnsi="Calibri"/>
      <w:szCs w:val="22"/>
    </w:rPr>
  </w:style>
  <w:style w:type="paragraph" w:styleId="3">
    <w:name w:val="Plain Text"/>
    <w:basedOn w:val="1"/>
    <w:link w:val="14"/>
    <w:unhideWhenUsed/>
    <w:qFormat/>
    <w:uiPriority w:val="99"/>
    <w:pPr>
      <w:spacing w:after="200" w:line="276" w:lineRule="auto"/>
    </w:pPr>
    <w:rPr>
      <w:rFonts w:ascii="宋体" w:hAnsi="Courier New" w:cs="Courier New"/>
      <w:szCs w:val="21"/>
    </w:rPr>
  </w:style>
  <w:style w:type="paragraph" w:styleId="4">
    <w:name w:val="footer"/>
    <w:basedOn w:val="1"/>
    <w:link w:val="11"/>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unhideWhenUsed/>
    <w:qFormat/>
    <w:uiPriority w:val="99"/>
    <w:pPr>
      <w:spacing w:after="200" w:line="276" w:lineRule="auto"/>
      <w:ind w:firstLine="420" w:firstLineChars="200"/>
    </w:pPr>
  </w:style>
  <w:style w:type="character" w:customStyle="1" w:styleId="13">
    <w:name w:val="正文文本 字符"/>
    <w:basedOn w:val="8"/>
    <w:link w:val="2"/>
    <w:semiHidden/>
    <w:qFormat/>
    <w:uiPriority w:val="0"/>
    <w:rPr>
      <w:rFonts w:ascii="Calibri" w:hAnsi="Calibri" w:eastAsia="宋体" w:cs="Times New Roman"/>
    </w:rPr>
  </w:style>
  <w:style w:type="character" w:customStyle="1" w:styleId="14">
    <w:name w:val="纯文本 字符"/>
    <w:basedOn w:val="8"/>
    <w:link w:val="3"/>
    <w:qFormat/>
    <w:uiPriority w:val="99"/>
    <w:rPr>
      <w:rFonts w:ascii="宋体" w:hAnsi="Courier New" w:eastAsia="宋体" w:cs="Courier New"/>
      <w:kern w:val="2"/>
      <w:sz w:val="21"/>
      <w:szCs w:val="21"/>
    </w:rPr>
  </w:style>
  <w:style w:type="paragraph" w:customStyle="1" w:styleId="1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0_0_0"/>
    <w:qFormat/>
    <w:uiPriority w:val="0"/>
    <w:pPr>
      <w:widowControl w:val="0"/>
      <w:jc w:val="both"/>
    </w:pPr>
    <w:rPr>
      <w:rFonts w:ascii="Calibri" w:hAnsi="Calibri"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6818</Words>
  <Characters>6897</Characters>
  <Lines>73</Lines>
  <Paragraphs>20</Paragraphs>
  <TotalTime>9</TotalTime>
  <ScaleCrop>false</ScaleCrop>
  <LinksUpToDate>false</LinksUpToDate>
  <CharactersWithSpaces>10188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无事听春雷</cp:lastModifiedBy>
  <dcterms:modified xsi:type="dcterms:W3CDTF">2024-12-31T01:37:39Z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F99D41301F8F4783957E14D4CEA437D8</vt:lpwstr>
  </property>
</Properties>
</file>