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91EBD">
      <w:pPr>
        <w:pStyle w:val="5"/>
        <w:shd w:val="clear" w:color="auto" w:fill="FFFFFF"/>
        <w:spacing w:before="0" w:beforeAutospacing="0" w:after="0" w:afterAutospacing="0"/>
        <w:jc w:val="center"/>
        <w:rPr>
          <w:rFonts w:ascii="黑体" w:hAnsi="黑体" w:eastAsia="黑体" w:cs="Arial"/>
          <w:b/>
          <w:color w:val="333333"/>
          <w:sz w:val="30"/>
          <w:szCs w:val="30"/>
        </w:rPr>
      </w:pPr>
      <w:r>
        <w:rPr>
          <w:rFonts w:hint="eastAsia" w:ascii="黑体" w:hAnsi="黑体" w:eastAsia="黑体" w:cs="Arial"/>
          <w:b/>
          <w:color w:val="333333"/>
          <w:sz w:val="30"/>
          <w:szCs w:val="30"/>
        </w:rPr>
        <w:t>中共江苏省仪征中学委员会第二支部</w:t>
      </w:r>
    </w:p>
    <w:p w14:paraId="4B4DCF62">
      <w:pPr>
        <w:pStyle w:val="5"/>
        <w:shd w:val="clear" w:color="auto" w:fill="FFFFFF"/>
        <w:spacing w:before="0" w:beforeAutospacing="0" w:after="0" w:afterAutospacing="0"/>
        <w:jc w:val="center"/>
        <w:rPr>
          <w:rFonts w:hint="eastAsia" w:ascii="黑体" w:hAnsi="黑体" w:eastAsia="黑体" w:cs="Arial"/>
          <w:b/>
          <w:color w:val="333333"/>
          <w:sz w:val="32"/>
          <w:szCs w:val="32"/>
          <w:lang w:eastAsia="zh-CN"/>
        </w:rPr>
      </w:pPr>
      <w:r>
        <w:rPr>
          <w:rFonts w:hint="eastAsia" w:ascii="黑体" w:hAnsi="黑体" w:eastAsia="黑体" w:cs="Arial"/>
          <w:b/>
          <w:color w:val="333333"/>
          <w:sz w:val="32"/>
          <w:szCs w:val="32"/>
        </w:rPr>
        <w:t>工作</w:t>
      </w:r>
      <w:r>
        <w:rPr>
          <w:rFonts w:hint="eastAsia" w:ascii="黑体" w:hAnsi="黑体" w:eastAsia="黑体" w:cs="Arial"/>
          <w:b/>
          <w:color w:val="333333"/>
          <w:sz w:val="32"/>
          <w:szCs w:val="32"/>
          <w:lang w:val="en-US" w:eastAsia="zh-CN"/>
        </w:rPr>
        <w:t>报告</w:t>
      </w:r>
      <w:bookmarkStart w:id="0" w:name="_GoBack"/>
      <w:bookmarkEnd w:id="0"/>
    </w:p>
    <w:p w14:paraId="3EBA9494">
      <w:pPr>
        <w:spacing w:after="0" w:line="240" w:lineRule="auto"/>
        <w:ind w:firstLine="440" w:firstLineChars="200"/>
        <w:rPr>
          <w:rFonts w:hint="eastAsia" w:cs="Arial"/>
          <w:color w:val="333333"/>
        </w:rPr>
      </w:pPr>
      <w:r>
        <w:rPr>
          <w:rFonts w:hint="eastAsia" w:cs="Arial"/>
          <w:color w:val="333333"/>
        </w:rPr>
        <w:t>202</w:t>
      </w:r>
      <w:r>
        <w:rPr>
          <w:rFonts w:hint="eastAsia" w:cs="Arial"/>
          <w:color w:val="333333"/>
          <w:lang w:val="en-US" w:eastAsia="zh-CN"/>
        </w:rPr>
        <w:t>4</w:t>
      </w:r>
      <w:r>
        <w:rPr>
          <w:rFonts w:hint="eastAsia" w:cs="Arial"/>
          <w:color w:val="333333"/>
        </w:rPr>
        <w:t>年在校党委领导下，在支部同志的支持下，</w:t>
      </w:r>
      <w:r>
        <w:rPr>
          <w:rFonts w:hint="eastAsia" w:cs="Arial"/>
          <w:color w:val="333333"/>
          <w:lang w:eastAsia="zh-CN"/>
        </w:rPr>
        <w:t>中共江苏省仪征中学</w:t>
      </w:r>
      <w:r>
        <w:rPr>
          <w:rFonts w:hint="eastAsia" w:cs="Arial"/>
          <w:color w:val="333333"/>
        </w:rPr>
        <w:t>第二支部认真开展工作</w:t>
      </w:r>
      <w:r>
        <w:rPr>
          <w:rFonts w:hint="eastAsia"/>
        </w:rPr>
        <w:t>坚持以习近平新时代中国特色社会主义思想为指导，全面贯彻落实党的二十大精神和习近平总书记对江苏工作重要讲话指示精神，贯彻落实省委十四届四次、五次全会，扬州市委八届七次全会，仪征市委十四届七次全会部署要求，巩固拓展学习贯彻习近平新时代中国特色社会主义思想主题教育成果，坚持统一思想、凝聚共识，坚持围绕中心、服务大局，坚持问题导向、效果导向，坚持与时俱进、守正创新</w:t>
      </w:r>
      <w:r>
        <w:rPr>
          <w:rFonts w:hint="eastAsia"/>
          <w:lang w:eastAsia="zh-CN"/>
        </w:rPr>
        <w:t>。</w:t>
      </w:r>
      <w:r>
        <w:rPr>
          <w:rFonts w:hint="eastAsia" w:cs="Arial"/>
          <w:color w:val="333333"/>
        </w:rPr>
        <w:t>各位同志不忘初心、牢记使命，收获</w:t>
      </w:r>
      <w:r>
        <w:rPr>
          <w:rFonts w:hint="eastAsia" w:cs="Arial"/>
          <w:color w:val="333333"/>
          <w:lang w:eastAsia="zh-CN"/>
        </w:rPr>
        <w:t>满满</w:t>
      </w:r>
      <w:r>
        <w:rPr>
          <w:rFonts w:hint="eastAsia" w:cs="Arial"/>
          <w:color w:val="333333"/>
        </w:rPr>
        <w:t>、</w:t>
      </w:r>
      <w:r>
        <w:rPr>
          <w:rFonts w:hint="eastAsia" w:cs="Arial"/>
          <w:color w:val="333333"/>
          <w:lang w:eastAsia="zh-CN"/>
        </w:rPr>
        <w:t>查找不足</w:t>
      </w:r>
      <w:r>
        <w:rPr>
          <w:rFonts w:hint="eastAsia" w:cs="Arial"/>
          <w:color w:val="333333"/>
        </w:rPr>
        <w:t>。</w:t>
      </w:r>
    </w:p>
    <w:p w14:paraId="1008D6D0">
      <w:pPr>
        <w:numPr>
          <w:ilvl w:val="0"/>
          <w:numId w:val="1"/>
        </w:numPr>
        <w:spacing w:after="0" w:line="240" w:lineRule="auto"/>
        <w:ind w:firstLine="440" w:firstLineChars="200"/>
        <w:rPr>
          <w:rFonts w:hint="eastAsia" w:cs="Arial"/>
          <w:b/>
          <w:color w:val="333333"/>
          <w:lang w:eastAsia="zh-CN"/>
        </w:rPr>
      </w:pPr>
      <w:r>
        <w:rPr>
          <w:rFonts w:hint="eastAsia" w:cs="Arial"/>
          <w:b/>
          <w:color w:val="333333"/>
          <w:lang w:val="en-US" w:eastAsia="zh-CN"/>
        </w:rPr>
        <w:t>主要工作</w:t>
      </w:r>
    </w:p>
    <w:p w14:paraId="0F05466E">
      <w:pPr>
        <w:numPr>
          <w:ilvl w:val="0"/>
          <w:numId w:val="0"/>
        </w:numPr>
        <w:spacing w:after="0" w:line="240" w:lineRule="auto"/>
        <w:ind w:firstLine="440" w:firstLineChars="200"/>
        <w:rPr>
          <w:rFonts w:hint="eastAsia" w:cs="Arial"/>
          <w:color w:val="333333"/>
          <w:lang w:val="en-US" w:eastAsia="zh-CN"/>
        </w:rPr>
      </w:pPr>
      <w:r>
        <w:rPr>
          <w:rFonts w:hint="eastAsia" w:cs="Arial"/>
          <w:color w:val="333333"/>
        </w:rPr>
        <w:t>第二支部</w:t>
      </w:r>
      <w:r>
        <w:rPr>
          <w:rFonts w:hint="eastAsia" w:cs="Arial"/>
          <w:color w:val="333333"/>
          <w:lang w:eastAsia="zh-CN"/>
        </w:rPr>
        <w:t>汇聚了江苏省仪征中学数学教研室和物理教研室的</w:t>
      </w:r>
      <w:r>
        <w:rPr>
          <w:rFonts w:hint="eastAsia" w:cs="Arial"/>
          <w:color w:val="333333"/>
          <w:lang w:val="en-US" w:eastAsia="zh-CN"/>
        </w:rPr>
        <w:t>26位党员教师师，一年来所有同志不放松理论学习，严格要求自己，本职工作兢兢业业。付克文同志获仪征教育系统优秀共产党员表彰。</w:t>
      </w:r>
    </w:p>
    <w:p w14:paraId="7CE07E2D">
      <w:pPr>
        <w:numPr>
          <w:ilvl w:val="0"/>
          <w:numId w:val="0"/>
        </w:numPr>
        <w:spacing w:after="0" w:line="240" w:lineRule="auto"/>
        <w:ind w:firstLine="440" w:firstLineChars="200"/>
        <w:rPr>
          <w:rFonts w:hint="default" w:eastAsia="微软雅黑" w:cs="Arial"/>
          <w:color w:val="333333"/>
          <w:lang w:val="en-US" w:eastAsia="zh-CN"/>
        </w:rPr>
      </w:pPr>
      <w:r>
        <w:rPr>
          <w:rFonts w:hint="eastAsia" w:cs="Arial"/>
          <w:color w:val="333333"/>
        </w:rPr>
        <w:t>（一）</w:t>
      </w:r>
      <w:r>
        <w:rPr>
          <w:rFonts w:hint="eastAsia" w:cs="Arial"/>
          <w:color w:val="333333"/>
          <w:sz w:val="22"/>
          <w:szCs w:val="22"/>
          <w:lang w:val="en-US" w:eastAsia="zh-CN" w:bidi="ar-SA"/>
        </w:rPr>
        <w:t>加强理论学习</w:t>
      </w:r>
    </w:p>
    <w:p w14:paraId="3C6E49D0">
      <w:pPr>
        <w:spacing w:after="0" w:line="240" w:lineRule="auto"/>
        <w:ind w:firstLine="440" w:firstLineChars="200"/>
        <w:rPr>
          <w:rFonts w:hint="eastAsia"/>
          <w:lang w:eastAsia="zh-CN"/>
        </w:rPr>
      </w:pPr>
      <w:r>
        <w:rPr>
          <w:rFonts w:hint="eastAsia" w:cs="Arial"/>
          <w:color w:val="333333"/>
        </w:rPr>
        <w:t>第二支部</w:t>
      </w:r>
      <w:r>
        <w:rPr>
          <w:rFonts w:hint="eastAsia"/>
        </w:rPr>
        <w:t>组织集中学习培训</w:t>
      </w:r>
      <w:r>
        <w:rPr>
          <w:rFonts w:hint="eastAsia"/>
          <w:lang w:eastAsia="zh-CN"/>
        </w:rPr>
        <w:t>，</w:t>
      </w:r>
      <w:r>
        <w:rPr>
          <w:rFonts w:hint="eastAsia"/>
        </w:rPr>
        <w:t>主要围绕以下6 个专题进行集中教育培训</w:t>
      </w:r>
      <w:r>
        <w:rPr>
          <w:rFonts w:hint="eastAsia"/>
          <w:lang w:eastAsia="zh-CN"/>
        </w:rPr>
        <w:t>：</w:t>
      </w:r>
    </w:p>
    <w:p w14:paraId="5853FBBA">
      <w:pPr>
        <w:numPr>
          <w:ilvl w:val="0"/>
          <w:numId w:val="2"/>
        </w:numPr>
        <w:spacing w:after="0" w:line="240" w:lineRule="auto"/>
        <w:ind w:firstLine="440" w:firstLineChars="200"/>
        <w:rPr>
          <w:rFonts w:hint="eastAsia"/>
        </w:rPr>
      </w:pPr>
      <w:r>
        <w:rPr>
          <w:rFonts w:hint="eastAsia"/>
        </w:rPr>
        <w:t>深入学习贯彻习近平新时代中国特色社会主义思想</w:t>
      </w:r>
      <w:r>
        <w:rPr>
          <w:rFonts w:hint="eastAsia"/>
          <w:lang w:val="en-US" w:eastAsia="zh-CN"/>
        </w:rPr>
        <w:t>.</w:t>
      </w:r>
    </w:p>
    <w:p w14:paraId="16030CA1">
      <w:pPr>
        <w:numPr>
          <w:ilvl w:val="0"/>
          <w:numId w:val="2"/>
        </w:numPr>
        <w:spacing w:after="0" w:line="240" w:lineRule="auto"/>
        <w:ind w:firstLine="440" w:firstLineChars="200"/>
        <w:rPr>
          <w:rFonts w:hint="eastAsia" w:eastAsia="微软雅黑" w:cs="Arial"/>
          <w:color w:val="333333"/>
          <w:lang w:eastAsia="zh-CN"/>
        </w:rPr>
      </w:pPr>
      <w:r>
        <w:rPr>
          <w:rFonts w:hint="eastAsia"/>
        </w:rPr>
        <w:t>深入学习贯彻习近平文化思想。</w:t>
      </w:r>
    </w:p>
    <w:p w14:paraId="38397A8E">
      <w:pPr>
        <w:numPr>
          <w:ilvl w:val="0"/>
          <w:numId w:val="2"/>
        </w:numPr>
        <w:spacing w:after="0" w:line="240" w:lineRule="auto"/>
        <w:ind w:firstLine="440" w:firstLineChars="200"/>
        <w:rPr>
          <w:rFonts w:hint="eastAsia" w:eastAsia="微软雅黑" w:cs="Arial"/>
          <w:color w:val="333333"/>
          <w:lang w:eastAsia="zh-CN"/>
        </w:rPr>
      </w:pPr>
      <w:r>
        <w:rPr>
          <w:rFonts w:hint="eastAsia"/>
        </w:rPr>
        <w:t>深入学习贯彻习近平总书记关于党的建设的重要思想。</w:t>
      </w:r>
    </w:p>
    <w:p w14:paraId="2E482FA1">
      <w:pPr>
        <w:numPr>
          <w:ilvl w:val="0"/>
          <w:numId w:val="2"/>
        </w:numPr>
        <w:spacing w:after="0" w:line="240" w:lineRule="auto"/>
        <w:ind w:firstLine="440" w:firstLineChars="200"/>
        <w:rPr>
          <w:rFonts w:hint="eastAsia" w:eastAsia="微软雅黑" w:cs="Arial"/>
          <w:color w:val="333333"/>
          <w:lang w:eastAsia="zh-CN"/>
        </w:rPr>
      </w:pPr>
      <w:r>
        <w:rPr>
          <w:rFonts w:hint="eastAsia"/>
        </w:rPr>
        <w:t>深入学习贯彻中央和省委经济工作会议精神。</w:t>
      </w:r>
    </w:p>
    <w:p w14:paraId="20EF7509">
      <w:pPr>
        <w:numPr>
          <w:ilvl w:val="0"/>
          <w:numId w:val="2"/>
        </w:numPr>
        <w:spacing w:after="0" w:line="240" w:lineRule="auto"/>
        <w:ind w:firstLine="440" w:firstLineChars="200"/>
        <w:rPr>
          <w:rFonts w:hint="eastAsia" w:eastAsia="微软雅黑" w:cs="Arial"/>
          <w:color w:val="333333"/>
          <w:lang w:eastAsia="zh-CN"/>
        </w:rPr>
      </w:pPr>
      <w:r>
        <w:rPr>
          <w:rFonts w:hint="eastAsia" w:cs="Arial"/>
          <w:color w:val="333333"/>
        </w:rPr>
        <w:t xml:space="preserve"> </w:t>
      </w:r>
      <w:r>
        <w:rPr>
          <w:rFonts w:hint="eastAsia"/>
        </w:rPr>
        <w:t>深入学习贯彻省委十四届四次、五次全会，扬州市委八届七次全会精神。</w:t>
      </w:r>
    </w:p>
    <w:p w14:paraId="22EA537F">
      <w:pPr>
        <w:numPr>
          <w:ilvl w:val="0"/>
          <w:numId w:val="2"/>
        </w:numPr>
        <w:spacing w:after="0" w:line="240" w:lineRule="auto"/>
        <w:ind w:firstLine="440" w:firstLineChars="200"/>
        <w:rPr>
          <w:rFonts w:hint="eastAsia" w:eastAsia="微软雅黑" w:cs="Arial"/>
          <w:color w:val="333333"/>
          <w:lang w:eastAsia="zh-CN"/>
        </w:rPr>
      </w:pPr>
      <w:r>
        <w:rPr>
          <w:rFonts w:hint="eastAsia"/>
        </w:rPr>
        <w:t>深入学习贯彻市委十四届七次全会精神。</w:t>
      </w:r>
    </w:p>
    <w:p w14:paraId="796F7E0A">
      <w:pPr>
        <w:numPr>
          <w:ilvl w:val="0"/>
          <w:numId w:val="0"/>
        </w:numPr>
        <w:spacing w:after="0" w:line="240" w:lineRule="auto"/>
        <w:ind w:firstLine="440" w:firstLineChars="200"/>
        <w:rPr>
          <w:rFonts w:hint="eastAsia" w:eastAsia="微软雅黑" w:cs="Arial"/>
          <w:color w:val="333333"/>
          <w:lang w:val="en-US" w:eastAsia="zh-CN"/>
        </w:rPr>
      </w:pPr>
      <w:r>
        <w:rPr>
          <w:rFonts w:hint="eastAsia" w:cs="Arial"/>
          <w:color w:val="333333"/>
        </w:rPr>
        <w:t>支部党员大会</w:t>
      </w:r>
      <w:r>
        <w:rPr>
          <w:rFonts w:hint="eastAsia" w:cs="Arial"/>
          <w:color w:val="333333"/>
          <w:lang w:val="en-US" w:eastAsia="zh-CN"/>
        </w:rPr>
        <w:t>和</w:t>
      </w:r>
      <w:r>
        <w:rPr>
          <w:rFonts w:hint="eastAsia" w:cs="Arial"/>
          <w:color w:val="333333"/>
        </w:rPr>
        <w:t>各党小组</w:t>
      </w:r>
      <w:r>
        <w:rPr>
          <w:rFonts w:hint="eastAsia" w:cs="Arial"/>
          <w:color w:val="333333"/>
          <w:lang w:eastAsia="zh-CN"/>
        </w:rPr>
        <w:t>继续</w:t>
      </w:r>
      <w:r>
        <w:rPr>
          <w:rFonts w:hint="eastAsia" w:cs="Arial"/>
          <w:color w:val="333333"/>
        </w:rPr>
        <w:t>定期学习了《习近平</w:t>
      </w:r>
      <w:r>
        <w:rPr>
          <w:rFonts w:hint="eastAsia" w:cs="Arial"/>
          <w:color w:val="333333"/>
          <w:lang w:val="en-US" w:eastAsia="zh-CN"/>
        </w:rPr>
        <w:t>著作选读</w:t>
      </w:r>
      <w:r>
        <w:rPr>
          <w:rFonts w:hint="eastAsia" w:cs="Arial"/>
          <w:color w:val="333333"/>
        </w:rPr>
        <w:t>》，提升自己的理论水平</w:t>
      </w:r>
      <w:r>
        <w:rPr>
          <w:rFonts w:hint="eastAsia" w:cs="Arial"/>
          <w:color w:val="333333"/>
          <w:lang w:val="en-US" w:eastAsia="zh-CN"/>
        </w:rPr>
        <w:t>.</w:t>
      </w:r>
    </w:p>
    <w:p w14:paraId="7C14CC62">
      <w:pPr>
        <w:numPr>
          <w:ilvl w:val="0"/>
          <w:numId w:val="3"/>
        </w:numPr>
        <w:spacing w:after="0" w:line="240" w:lineRule="auto"/>
        <w:ind w:firstLine="440" w:firstLineChars="200"/>
        <w:rPr>
          <w:rFonts w:hint="eastAsia" w:cs="Arial"/>
          <w:color w:val="333333"/>
          <w:lang w:eastAsia="zh-CN"/>
        </w:rPr>
      </w:pPr>
      <w:r>
        <w:rPr>
          <w:rFonts w:hint="eastAsia" w:cs="Arial"/>
          <w:color w:val="333333"/>
          <w:lang w:eastAsia="zh-CN"/>
        </w:rPr>
        <w:t>强化正风肃纪</w:t>
      </w:r>
    </w:p>
    <w:p w14:paraId="20B4703E">
      <w:pPr>
        <w:numPr>
          <w:ilvl w:val="0"/>
          <w:numId w:val="0"/>
        </w:numPr>
        <w:spacing w:after="0" w:line="240" w:lineRule="auto"/>
        <w:ind w:firstLine="440" w:firstLineChars="200"/>
        <w:rPr>
          <w:rFonts w:hint="eastAsia" w:cs="Arial"/>
          <w:color w:val="333333"/>
        </w:rPr>
      </w:pPr>
      <w:r>
        <w:rPr>
          <w:rFonts w:hint="eastAsia" w:cs="Arial"/>
          <w:color w:val="333333"/>
        </w:rPr>
        <w:t>坚持以习近平新时代中国特色社会主义思想为指引，深入贯彻落实党的二十大精神、二十届中央纪委三次全会精神和习近平总书记关于党纪学习教育的重要讲话和重要指示批示精神，扎实推动教育系统党纪学习教育深入开展，教育引导广大党员、干部学纪、知纪、明纪、守纪，搞清楚党的纪律规矩是什么，弄明白能干什么、不能干什么，坚定信仰信念、严守纪律规矩、改进工作作风，知敬畏、存戒惧、守底线，为建设教育系统风清气正的政治生态提供坚强保障。</w:t>
      </w:r>
    </w:p>
    <w:p w14:paraId="1B5A9109">
      <w:pPr>
        <w:numPr>
          <w:ilvl w:val="0"/>
          <w:numId w:val="0"/>
        </w:numPr>
        <w:spacing w:after="0" w:line="240" w:lineRule="auto"/>
        <w:ind w:firstLine="440" w:firstLineChars="200"/>
        <w:rPr>
          <w:rFonts w:hint="eastAsia" w:cs="Arial"/>
          <w:color w:val="333333"/>
        </w:rPr>
      </w:pPr>
      <w:r>
        <w:rPr>
          <w:rFonts w:hint="eastAsia" w:cs="Arial"/>
          <w:color w:val="333333"/>
        </w:rPr>
        <w:t>按照党中央部署要求，党纪学习教育从4月开始，7月结束，重点开展以下工作：</w:t>
      </w:r>
    </w:p>
    <w:p w14:paraId="4DDF0052">
      <w:pPr>
        <w:numPr>
          <w:ilvl w:val="0"/>
          <w:numId w:val="0"/>
        </w:numPr>
        <w:spacing w:after="0" w:line="240" w:lineRule="auto"/>
        <w:ind w:firstLine="440" w:firstLineChars="200"/>
        <w:rPr>
          <w:rFonts w:hint="eastAsia" w:cs="Arial"/>
          <w:color w:val="333333"/>
        </w:rPr>
      </w:pPr>
      <w:r>
        <w:rPr>
          <w:rFonts w:hint="eastAsia" w:cs="Arial"/>
          <w:color w:val="333333"/>
        </w:rPr>
        <w:t>1.2024年4月16日举行党纪学习教育启动仪式暨第一次学习，学习上级部门有关文件精神。</w:t>
      </w:r>
    </w:p>
    <w:p w14:paraId="46996033">
      <w:pPr>
        <w:numPr>
          <w:ilvl w:val="0"/>
          <w:numId w:val="0"/>
        </w:numPr>
        <w:spacing w:after="0" w:line="240" w:lineRule="auto"/>
        <w:ind w:firstLine="440" w:firstLineChars="200"/>
        <w:rPr>
          <w:rFonts w:hint="eastAsia" w:cs="Arial"/>
          <w:color w:val="333333"/>
        </w:rPr>
      </w:pPr>
      <w:r>
        <w:rPr>
          <w:rFonts w:hint="eastAsia" w:cs="Arial"/>
          <w:color w:val="333333"/>
        </w:rPr>
        <w:t>2.2024年4月全体党员集中，由党委委员上党纪学习教育党课，支部学习《中国共产党纪律处分条例》第一章至第三章，党小组就学习内容进行讨论。</w:t>
      </w:r>
    </w:p>
    <w:p w14:paraId="5200C59C">
      <w:pPr>
        <w:numPr>
          <w:ilvl w:val="0"/>
          <w:numId w:val="0"/>
        </w:numPr>
        <w:spacing w:after="0" w:line="240" w:lineRule="auto"/>
        <w:ind w:firstLine="440" w:firstLineChars="200"/>
        <w:rPr>
          <w:rFonts w:hint="eastAsia" w:cs="Arial"/>
          <w:color w:val="333333"/>
        </w:rPr>
      </w:pPr>
      <w:r>
        <w:rPr>
          <w:rFonts w:hint="eastAsia" w:cs="Arial"/>
          <w:color w:val="333333"/>
        </w:rPr>
        <w:t>3. 2024年5月结合“党风廉政教育月”展开活动，全体党员开展优秀家风分享，支部学习《条例》第四章至第六章，党小组就学习内容进行讨论。</w:t>
      </w:r>
    </w:p>
    <w:p w14:paraId="07AF4654">
      <w:pPr>
        <w:numPr>
          <w:ilvl w:val="0"/>
          <w:numId w:val="0"/>
        </w:numPr>
        <w:spacing w:after="0" w:line="240" w:lineRule="auto"/>
        <w:ind w:firstLine="440" w:firstLineChars="200"/>
        <w:rPr>
          <w:rFonts w:hint="eastAsia" w:cs="Arial"/>
          <w:color w:val="333333"/>
        </w:rPr>
      </w:pPr>
      <w:r>
        <w:rPr>
          <w:rFonts w:hint="eastAsia" w:cs="Arial"/>
          <w:color w:val="333333"/>
        </w:rPr>
        <w:t>4. 2024年6月全体党员进行警示教育，支部学习《条例》第七章至第九章，党小组就学习内容进行讨论。</w:t>
      </w:r>
    </w:p>
    <w:p w14:paraId="0114FEA3">
      <w:pPr>
        <w:numPr>
          <w:ilvl w:val="0"/>
          <w:numId w:val="0"/>
        </w:numPr>
        <w:spacing w:after="0" w:line="240" w:lineRule="auto"/>
        <w:ind w:firstLine="440" w:firstLineChars="200"/>
        <w:rPr>
          <w:rFonts w:hint="eastAsia" w:cs="Arial"/>
          <w:color w:val="333333"/>
        </w:rPr>
      </w:pPr>
      <w:r>
        <w:rPr>
          <w:rFonts w:hint="eastAsia" w:cs="Arial"/>
          <w:color w:val="333333"/>
        </w:rPr>
        <w:t>5. 2024年7月全体党员赴党性教育基地学习，支部学习《条例》第十章至第十一章及附则，党小组就学习内容进行讨论。</w:t>
      </w:r>
    </w:p>
    <w:p w14:paraId="5CE695B2">
      <w:pPr>
        <w:numPr>
          <w:ilvl w:val="0"/>
          <w:numId w:val="0"/>
        </w:numPr>
        <w:spacing w:after="0" w:line="240" w:lineRule="auto"/>
        <w:ind w:firstLine="440" w:firstLineChars="200"/>
        <w:rPr>
          <w:rFonts w:hint="eastAsia" w:cs="Arial"/>
          <w:color w:val="333333"/>
        </w:rPr>
      </w:pPr>
      <w:r>
        <w:rPr>
          <w:rFonts w:hint="eastAsia" w:cs="Arial"/>
          <w:color w:val="333333"/>
        </w:rPr>
        <w:t>6.2024年4-7月党员用好共产党网、“学习强国”江苏学习平台、江苏先锋平台、白沙清风等学习资源，以在线学习的形式对《条例》进行逐章逐条地学习辅导。</w:t>
      </w:r>
    </w:p>
    <w:p w14:paraId="465278C6">
      <w:pPr>
        <w:numPr>
          <w:ilvl w:val="0"/>
          <w:numId w:val="0"/>
        </w:numPr>
        <w:spacing w:after="0" w:line="240" w:lineRule="auto"/>
        <w:ind w:firstLine="440" w:firstLineChars="200"/>
        <w:rPr>
          <w:rFonts w:hint="eastAsia" w:cs="Arial"/>
          <w:color w:val="333333"/>
        </w:rPr>
      </w:pPr>
      <w:r>
        <w:rPr>
          <w:rFonts w:hint="eastAsia" w:cs="Arial"/>
          <w:color w:val="333333"/>
        </w:rPr>
        <w:t>7. 2024年4-7月个人自学：习总书记最新讲话精神、各级部门关于党纪学习教育的通知、文件精神等。</w:t>
      </w:r>
    </w:p>
    <w:p w14:paraId="5A158BF4">
      <w:pPr>
        <w:numPr>
          <w:ilvl w:val="0"/>
          <w:numId w:val="0"/>
        </w:numPr>
        <w:spacing w:after="0" w:line="240" w:lineRule="auto"/>
        <w:ind w:firstLine="440" w:firstLineChars="200"/>
        <w:rPr>
          <w:rFonts w:hint="eastAsia" w:cs="Arial"/>
          <w:color w:val="333333"/>
        </w:rPr>
      </w:pPr>
      <w:r>
        <w:rPr>
          <w:rFonts w:hint="eastAsia" w:cs="Arial"/>
          <w:color w:val="333333"/>
        </w:rPr>
        <w:t>8.把学习贯彻《条例》情况作为领导班子民主生活会和基层党组织组织生活会对照检查的重要内容，重点对照“六项纪律”开展检视。党员特别是党员领导干部要把自己摆进去、把职责摆进去、把工作摆进去，实事求是查摆自身不足，深入进行自我剖析，认真开展批评和自我批评，切实抓好整改落实。</w:t>
      </w:r>
    </w:p>
    <w:p w14:paraId="41AA9616">
      <w:pPr>
        <w:spacing w:line="240" w:lineRule="auto"/>
        <w:ind w:firstLine="440" w:firstLineChars="200"/>
        <w:rPr>
          <w:rFonts w:hint="eastAsia"/>
        </w:rPr>
      </w:pPr>
      <w:r>
        <w:rPr>
          <w:rFonts w:hint="eastAsia" w:cs="Arial"/>
          <w:color w:val="333333"/>
        </w:rPr>
        <w:t>（三）</w:t>
      </w:r>
      <w:r>
        <w:rPr>
          <w:rFonts w:hint="eastAsia" w:cs="Arial"/>
          <w:color w:val="333333"/>
          <w:lang w:val="en-US" w:eastAsia="zh-CN"/>
        </w:rPr>
        <w:t>开展</w:t>
      </w:r>
      <w:r>
        <w:rPr>
          <w:rFonts w:hint="eastAsia"/>
        </w:rPr>
        <w:t>三微活动。</w:t>
      </w:r>
    </w:p>
    <w:p w14:paraId="19719376">
      <w:pPr>
        <w:numPr>
          <w:ilvl w:val="0"/>
          <w:numId w:val="4"/>
        </w:numPr>
        <w:spacing w:line="240" w:lineRule="auto"/>
        <w:ind w:firstLine="440" w:firstLineChars="200"/>
        <w:rPr>
          <w:rFonts w:hint="eastAsia"/>
        </w:rPr>
      </w:pPr>
      <w:r>
        <w:rPr>
          <w:rFonts w:hint="eastAsia"/>
        </w:rPr>
        <w:t>讲好冬训微课。支部安排</w:t>
      </w:r>
      <w:r>
        <w:rPr>
          <w:rFonts w:hint="eastAsia"/>
          <w:lang w:val="en-US" w:eastAsia="zh-CN"/>
        </w:rPr>
        <w:t>居璇同志</w:t>
      </w:r>
      <w:r>
        <w:rPr>
          <w:rFonts w:hint="eastAsia"/>
        </w:rPr>
        <w:t>上</w:t>
      </w:r>
      <w:r>
        <w:rPr>
          <w:rFonts w:hint="eastAsia"/>
          <w:lang w:val="en-US" w:eastAsia="zh-CN"/>
        </w:rPr>
        <w:t>了</w:t>
      </w:r>
      <w:r>
        <w:rPr>
          <w:rFonts w:hint="eastAsia"/>
        </w:rPr>
        <w:t>一节冬训微课</w:t>
      </w:r>
      <w:r>
        <w:rPr>
          <w:rFonts w:hint="eastAsia"/>
          <w:lang w:eastAsia="zh-CN"/>
        </w:rPr>
        <w:t>《“</w:t>
      </w:r>
      <w:r>
        <w:rPr>
          <w:rFonts w:hint="eastAsia"/>
          <w:lang w:val="en-US" w:eastAsia="zh-CN"/>
        </w:rPr>
        <w:t>冬</w:t>
      </w:r>
      <w:r>
        <w:rPr>
          <w:rFonts w:hint="eastAsia"/>
          <w:lang w:eastAsia="zh-CN"/>
        </w:rPr>
        <w:t>”</w:t>
      </w:r>
      <w:r>
        <w:rPr>
          <w:rFonts w:hint="eastAsia"/>
          <w:lang w:val="en-US" w:eastAsia="zh-CN"/>
        </w:rPr>
        <w:t>物澄华，“训”以凝心</w:t>
      </w:r>
      <w:r>
        <w:rPr>
          <w:rFonts w:hint="eastAsia"/>
          <w:lang w:eastAsia="zh-CN"/>
        </w:rPr>
        <w:t>》</w:t>
      </w:r>
      <w:r>
        <w:rPr>
          <w:rFonts w:hint="eastAsia"/>
        </w:rPr>
        <w:t>，紧扣冬训专题，坚持正确导向，针对基层党员</w:t>
      </w:r>
      <w:r>
        <w:rPr>
          <w:rFonts w:hint="eastAsia"/>
          <w:lang w:val="en-US" w:eastAsia="zh-CN"/>
        </w:rPr>
        <w:t>成际宝</w:t>
      </w:r>
      <w:r>
        <w:rPr>
          <w:rFonts w:hint="eastAsia"/>
        </w:rPr>
        <w:t>，用好本地资源，讲好身边故事，激发思想共鸣。【注：该同志作为2024年度“我是党课主讲人”后备人选，请认真准备讲稿】</w:t>
      </w:r>
    </w:p>
    <w:p w14:paraId="6BD4C215">
      <w:pPr>
        <w:numPr>
          <w:ilvl w:val="0"/>
          <w:numId w:val="0"/>
        </w:numPr>
        <w:spacing w:line="240" w:lineRule="auto"/>
        <w:ind w:firstLine="440" w:firstLineChars="200"/>
        <w:rPr>
          <w:rFonts w:hint="default" w:eastAsia="微软雅黑"/>
          <w:lang w:val="en-US" w:eastAsia="zh-CN"/>
        </w:rPr>
      </w:pPr>
      <w:r>
        <w:rPr>
          <w:rFonts w:hint="eastAsia" w:cs="Arial"/>
          <w:color w:val="333333"/>
        </w:rPr>
        <w:t>2.</w:t>
      </w:r>
      <w:r>
        <w:rPr>
          <w:rFonts w:hint="eastAsia"/>
        </w:rPr>
        <w:t>征集冬训微感悟。</w:t>
      </w:r>
      <w:r>
        <w:rPr>
          <w:rFonts w:hint="eastAsia"/>
          <w:lang w:val="en-US" w:eastAsia="zh-CN"/>
        </w:rPr>
        <w:t>支部</w:t>
      </w:r>
      <w:r>
        <w:rPr>
          <w:rFonts w:hint="eastAsia"/>
        </w:rPr>
        <w:t>党员参加冬训专题理论学习</w:t>
      </w:r>
      <w:r>
        <w:rPr>
          <w:rFonts w:hint="eastAsia"/>
          <w:lang w:eastAsia="zh-CN"/>
        </w:rPr>
        <w:t>，</w:t>
      </w:r>
      <w:r>
        <w:rPr>
          <w:rFonts w:hint="eastAsia"/>
          <w:lang w:val="en-US" w:eastAsia="zh-CN"/>
        </w:rPr>
        <w:t>积极撰写</w:t>
      </w:r>
      <w:r>
        <w:rPr>
          <w:rFonts w:hint="eastAsia"/>
        </w:rPr>
        <w:t>心得体会，内容深入、形式活泼、表达生动，</w:t>
      </w:r>
      <w:r>
        <w:rPr>
          <w:rFonts w:hint="eastAsia"/>
          <w:lang w:val="en-US" w:eastAsia="zh-CN"/>
        </w:rPr>
        <w:t>推送了姜业峰等同志文章。</w:t>
      </w:r>
    </w:p>
    <w:p w14:paraId="388BD46A">
      <w:pPr>
        <w:spacing w:line="240" w:lineRule="auto"/>
        <w:ind w:firstLine="440" w:firstLineChars="200"/>
        <w:rPr>
          <w:rFonts w:hint="eastAsia"/>
        </w:rPr>
      </w:pPr>
      <w:r>
        <w:rPr>
          <w:rFonts w:hint="eastAsia" w:cs="Arial"/>
          <w:color w:val="333333"/>
        </w:rPr>
        <w:t xml:space="preserve">3. </w:t>
      </w:r>
      <w:r>
        <w:rPr>
          <w:rFonts w:hint="eastAsia"/>
        </w:rPr>
        <w:t>组织金句微分享。开展“金句我来讲”活动，党员在读原著、学原文、悟原理的基础上，以微视频、微音频、微图文等方式，对习近平总书记金句谈认识、话体会。</w:t>
      </w:r>
      <w:r>
        <w:rPr>
          <w:rFonts w:hint="eastAsia"/>
          <w:lang w:val="en-US" w:eastAsia="zh-CN"/>
        </w:rPr>
        <w:t>周纯阳等</w:t>
      </w:r>
      <w:r>
        <w:rPr>
          <w:rFonts w:hint="eastAsia"/>
        </w:rPr>
        <w:t>党员在抖音平台参与相关话题互动。</w:t>
      </w:r>
    </w:p>
    <w:p w14:paraId="20AE1D10">
      <w:pPr>
        <w:spacing w:after="0" w:line="240" w:lineRule="auto"/>
        <w:ind w:firstLine="440" w:firstLineChars="200"/>
        <w:rPr>
          <w:rFonts w:hint="eastAsia" w:cs="Arial"/>
          <w:b/>
          <w:color w:val="333333"/>
        </w:rPr>
      </w:pPr>
      <w:r>
        <w:rPr>
          <w:rFonts w:hint="eastAsia" w:cs="Arial"/>
          <w:b/>
          <w:color w:val="333333"/>
        </w:rPr>
        <w:t>二、查找努力方向</w:t>
      </w:r>
    </w:p>
    <w:p w14:paraId="1540AE2D">
      <w:pPr>
        <w:spacing w:line="240" w:lineRule="auto"/>
        <w:ind w:firstLine="440" w:firstLineChars="200"/>
        <w:rPr>
          <w:rFonts w:hint="eastAsia" w:cs="Arial"/>
          <w:color w:val="333333"/>
        </w:rPr>
      </w:pPr>
      <w:r>
        <w:rPr>
          <w:rFonts w:hint="eastAsia" w:cs="Arial"/>
          <w:color w:val="333333"/>
        </w:rPr>
        <w:t>通过民主评议全体党员也发现了几个不足之处：</w:t>
      </w:r>
    </w:p>
    <w:p w14:paraId="6A5AB876">
      <w:pPr>
        <w:numPr>
          <w:ilvl w:val="0"/>
          <w:numId w:val="5"/>
        </w:numPr>
        <w:spacing w:line="240" w:lineRule="auto"/>
        <w:ind w:firstLine="440" w:firstLineChars="200"/>
        <w:rPr>
          <w:rFonts w:hint="eastAsia" w:cs="Arial"/>
          <w:color w:val="333333"/>
        </w:rPr>
      </w:pPr>
      <w:r>
        <w:rPr>
          <w:rFonts w:hint="eastAsia" w:cs="Arial"/>
          <w:color w:val="333333"/>
        </w:rPr>
        <w:t>支部党员在反复学习、系统学习方面做得还不够，学习的广度不够；</w:t>
      </w:r>
    </w:p>
    <w:p w14:paraId="1D63069F">
      <w:pPr>
        <w:numPr>
          <w:ilvl w:val="0"/>
          <w:numId w:val="5"/>
        </w:numPr>
        <w:spacing w:line="240" w:lineRule="auto"/>
        <w:ind w:firstLine="440" w:firstLineChars="200"/>
        <w:rPr>
          <w:rFonts w:hint="eastAsia" w:cs="Arial"/>
          <w:color w:val="333333"/>
        </w:rPr>
      </w:pPr>
      <w:r>
        <w:rPr>
          <w:rFonts w:hint="eastAsia" w:cs="Arial"/>
          <w:color w:val="333333"/>
        </w:rPr>
        <w:t>支部党员掌握</w:t>
      </w:r>
      <w:r>
        <w:rPr>
          <w:rFonts w:hint="eastAsia" w:cs="Arial"/>
          <w:color w:val="333333"/>
          <w:lang w:val="en-US" w:eastAsia="zh-CN"/>
        </w:rPr>
        <w:t>主题教育</w:t>
      </w:r>
      <w:r>
        <w:rPr>
          <w:rFonts w:hint="eastAsia" w:cs="Arial"/>
          <w:color w:val="333333"/>
          <w:lang w:eastAsia="zh-CN"/>
        </w:rPr>
        <w:t>的</w:t>
      </w:r>
      <w:r>
        <w:rPr>
          <w:rFonts w:hint="eastAsia" w:cs="Arial"/>
          <w:color w:val="333333"/>
        </w:rPr>
        <w:t>精髓还不够透彻，运用科学理论解决实践中的问题还不够娴熟，学习的深度不够；</w:t>
      </w:r>
    </w:p>
    <w:p w14:paraId="5EA73D06">
      <w:pPr>
        <w:numPr>
          <w:ilvl w:val="0"/>
          <w:numId w:val="5"/>
        </w:numPr>
        <w:spacing w:line="240" w:lineRule="auto"/>
        <w:ind w:firstLine="440" w:firstLineChars="200"/>
        <w:rPr>
          <w:rFonts w:hint="eastAsia" w:cs="Arial"/>
          <w:color w:val="333333"/>
        </w:rPr>
      </w:pPr>
      <w:r>
        <w:rPr>
          <w:rFonts w:hint="eastAsia" w:cs="Arial"/>
          <w:color w:val="333333"/>
        </w:rPr>
        <w:t>创新意识不够，小组学习形式较单一，缺乏理论联系教学工作实践；</w:t>
      </w:r>
    </w:p>
    <w:p w14:paraId="134A952A">
      <w:pPr>
        <w:numPr>
          <w:ilvl w:val="0"/>
          <w:numId w:val="5"/>
        </w:numPr>
        <w:spacing w:line="240" w:lineRule="auto"/>
        <w:ind w:firstLine="440" w:firstLineChars="200"/>
        <w:rPr>
          <w:rFonts w:hint="eastAsia" w:cs="Arial"/>
          <w:color w:val="333333"/>
        </w:rPr>
      </w:pPr>
      <w:r>
        <w:rPr>
          <w:rFonts w:hint="eastAsia" w:cs="Arial"/>
          <w:color w:val="333333"/>
          <w:lang w:val="en-US" w:eastAsia="zh-CN"/>
        </w:rPr>
        <w:t>党员模范带头不够，</w:t>
      </w:r>
      <w:r>
        <w:rPr>
          <w:rFonts w:hint="eastAsia" w:cs="Arial"/>
          <w:color w:val="333333"/>
        </w:rPr>
        <w:t>支部委员担当作为的主动性和积极性不足，需主动走近党员谈心谈话，深入了解实际问题开展工作。</w:t>
      </w:r>
    </w:p>
    <w:p w14:paraId="17AFF6CF">
      <w:pPr>
        <w:spacing w:line="240" w:lineRule="auto"/>
        <w:ind w:firstLine="440" w:firstLineChars="200"/>
        <w:rPr>
          <w:rFonts w:hint="eastAsia" w:cs="Arial"/>
          <w:color w:val="333333"/>
        </w:rPr>
      </w:pPr>
      <w:r>
        <w:rPr>
          <w:rFonts w:hint="eastAsia" w:cs="Arial"/>
          <w:color w:val="333333"/>
        </w:rPr>
        <w:t>针对在民主评议党员工作中，产生和出现的问题，结合工作实际，制定具体改进措施。</w:t>
      </w:r>
    </w:p>
    <w:p w14:paraId="2DC051C9">
      <w:pPr>
        <w:spacing w:line="240" w:lineRule="auto"/>
        <w:ind w:firstLine="440" w:firstLineChars="200"/>
        <w:rPr>
          <w:rFonts w:hint="eastAsia" w:cs="Arial"/>
          <w:color w:val="333333"/>
        </w:rPr>
      </w:pPr>
      <w:r>
        <w:rPr>
          <w:rFonts w:hint="eastAsia" w:cs="Arial"/>
          <w:color w:val="333333"/>
        </w:rPr>
        <w:t>做强化理论学习的表率。认真学习</w:t>
      </w:r>
      <w:r>
        <w:rPr>
          <w:rFonts w:hint="eastAsia" w:cs="Arial"/>
          <w:color w:val="333333"/>
          <w:lang w:val="en-US" w:eastAsia="zh-CN"/>
        </w:rPr>
        <w:t>习近平新时代中国特色社会主义思想</w:t>
      </w:r>
      <w:r>
        <w:rPr>
          <w:rFonts w:hint="eastAsia" w:cs="Arial"/>
          <w:color w:val="333333"/>
          <w:lang w:eastAsia="zh-CN"/>
        </w:rPr>
        <w:t>等文件</w:t>
      </w:r>
      <w:r>
        <w:rPr>
          <w:rFonts w:hint="eastAsia" w:cs="Arial"/>
          <w:color w:val="333333"/>
        </w:rPr>
        <w:t>和</w:t>
      </w:r>
      <w:r>
        <w:rPr>
          <w:rFonts w:hint="eastAsia" w:cs="Arial"/>
          <w:color w:val="333333"/>
          <w:lang w:eastAsia="zh-CN"/>
        </w:rPr>
        <w:t>新</w:t>
      </w:r>
      <w:r>
        <w:rPr>
          <w:rFonts w:hint="eastAsia" w:cs="Arial"/>
          <w:color w:val="333333"/>
        </w:rPr>
        <w:t>党章，深入</w:t>
      </w:r>
      <w:r>
        <w:rPr>
          <w:rFonts w:hint="eastAsia" w:cs="Arial"/>
          <w:color w:val="333333"/>
          <w:lang w:val="en-US" w:eastAsia="zh-CN"/>
        </w:rPr>
        <w:t>开展主题教育</w:t>
      </w:r>
      <w:r>
        <w:rPr>
          <w:rFonts w:hint="eastAsia" w:cs="Arial"/>
          <w:color w:val="333333"/>
        </w:rPr>
        <w:t>，树立终身学习的理念，把学习当成一种自觉、一种境界、一种追求和一种习惯，养成科学的思维方式，提高战略思维、创新思维、辩证思维、法治思维的能力，以新思想武装头脑、指导实践，引领发展。</w:t>
      </w:r>
    </w:p>
    <w:p w14:paraId="06F778D7">
      <w:pPr>
        <w:spacing w:line="240" w:lineRule="auto"/>
        <w:ind w:firstLine="440" w:firstLineChars="200"/>
        <w:rPr>
          <w:rFonts w:hint="eastAsia" w:cs="Arial"/>
          <w:color w:val="333333"/>
        </w:rPr>
      </w:pPr>
      <w:r>
        <w:rPr>
          <w:rFonts w:hint="eastAsia" w:cs="Arial"/>
          <w:color w:val="333333"/>
        </w:rPr>
        <w:t>做坚定政治立场的表率。严守党的政治纪律和政治规矩，保持政治信仰不变、政治立场不移、政治方向不偏，在大是大非面前，在关键问题和关键时节上，始终保持清醒的政治头脑，始终保持政治上的敏锐性，始终保持端正的政治态度，始终保持坚定的政治立场。</w:t>
      </w:r>
    </w:p>
    <w:p w14:paraId="5A9B29B2">
      <w:pPr>
        <w:spacing w:line="240" w:lineRule="auto"/>
        <w:ind w:firstLine="440" w:firstLineChars="200"/>
        <w:rPr>
          <w:rFonts w:hint="eastAsia" w:cs="Arial"/>
          <w:color w:val="333333"/>
        </w:rPr>
      </w:pPr>
      <w:r>
        <w:rPr>
          <w:rFonts w:hint="eastAsia" w:cs="Arial"/>
          <w:color w:val="333333"/>
        </w:rPr>
        <w:t>做</w:t>
      </w:r>
      <w:r>
        <w:rPr>
          <w:rFonts w:hint="eastAsia" w:cs="Arial"/>
          <w:color w:val="333333"/>
          <w:lang w:val="en-US" w:eastAsia="zh-CN"/>
        </w:rPr>
        <w:t>联系服务群众</w:t>
      </w:r>
      <w:r>
        <w:rPr>
          <w:rFonts w:hint="eastAsia" w:cs="Arial"/>
          <w:color w:val="333333"/>
        </w:rPr>
        <w:t>的表率。</w:t>
      </w:r>
      <w:r>
        <w:rPr>
          <w:rFonts w:hint="eastAsia" w:cs="Arial"/>
          <w:color w:val="333333"/>
          <w:lang w:val="en-US" w:eastAsia="zh-CN"/>
        </w:rPr>
        <w:t>主动联系群众为群众，多做实事好事。</w:t>
      </w:r>
      <w:r>
        <w:rPr>
          <w:rFonts w:hint="eastAsia" w:cs="Arial"/>
          <w:color w:val="333333"/>
        </w:rPr>
        <w:t>切实做到为党分忧、为国尽责、为民奉献。</w:t>
      </w:r>
    </w:p>
    <w:p w14:paraId="14EB9283">
      <w:pPr>
        <w:spacing w:line="240" w:lineRule="auto"/>
        <w:ind w:firstLine="440" w:firstLineChars="200"/>
        <w:rPr>
          <w:rFonts w:hint="default" w:cs="Arial"/>
          <w:color w:val="333333"/>
          <w:lang w:val="en-US" w:eastAsia="zh-CN"/>
        </w:rPr>
      </w:pPr>
      <w:r>
        <w:rPr>
          <w:rFonts w:hint="eastAsia" w:cs="Arial"/>
          <w:color w:val="333333"/>
        </w:rPr>
        <w:t>做</w:t>
      </w:r>
      <w:r>
        <w:rPr>
          <w:rFonts w:hint="eastAsia" w:cs="Arial"/>
          <w:color w:val="333333"/>
          <w:lang w:val="en-US" w:eastAsia="zh-CN"/>
        </w:rPr>
        <w:t>先锋模范</w:t>
      </w:r>
      <w:r>
        <w:rPr>
          <w:rFonts w:hint="eastAsia" w:cs="Arial"/>
          <w:color w:val="333333"/>
        </w:rPr>
        <w:t>的表率。</w:t>
      </w:r>
      <w:r>
        <w:rPr>
          <w:rFonts w:hint="eastAsia" w:cs="Arial"/>
          <w:color w:val="333333"/>
          <w:lang w:val="en-US" w:eastAsia="zh-CN"/>
        </w:rPr>
        <w:t>立足岗位、履职尽责、真抓实干、担当作为。党旗飘在一线、堡垒筑在一线、党员冲在一线。党委抓支部、支部管党员、党员带群众。</w:t>
      </w:r>
    </w:p>
    <w:p w14:paraId="2AE74F98">
      <w:pPr>
        <w:spacing w:line="240" w:lineRule="auto"/>
        <w:ind w:firstLine="440" w:firstLineChars="200"/>
        <w:rPr>
          <w:rFonts w:hint="eastAsia" w:eastAsia="微软雅黑" w:cs="Arial"/>
          <w:color w:val="333333"/>
          <w:lang w:val="en-US" w:eastAsia="zh-CN"/>
        </w:rPr>
      </w:pPr>
      <w:r>
        <w:rPr>
          <w:rFonts w:hint="eastAsia" w:cs="Arial"/>
          <w:color w:val="333333"/>
        </w:rPr>
        <w:t>第二支部全体党员通过这次组织生活会和民主评议，</w:t>
      </w:r>
      <w:r>
        <w:rPr>
          <w:rFonts w:hint="eastAsia" w:cs="Arial"/>
          <w:color w:val="333333"/>
          <w:lang w:val="en-US" w:eastAsia="zh-CN"/>
        </w:rPr>
        <w:t>持续强化理论武装、加强党性锤炼、解决自身问题，切实把思想和行动统一到习近平总书记重要讲话和重要指示批示精神上来，深刻领悟“两个确立”的决定性意义，增强</w:t>
      </w:r>
      <w:r>
        <w:rPr>
          <w:rFonts w:hint="eastAsia" w:cs="Arial"/>
          <w:color w:val="333333"/>
        </w:rPr>
        <w:t>“四个意识”，坚定“四个自信”，坚决做到“两个维护”</w:t>
      </w:r>
      <w:r>
        <w:rPr>
          <w:rFonts w:hint="eastAsia" w:cs="Arial"/>
          <w:color w:val="333333"/>
          <w:lang w:eastAsia="zh-CN"/>
        </w:rPr>
        <w:t>。</w:t>
      </w:r>
    </w:p>
    <w:p w14:paraId="48E2DDD0">
      <w:pPr>
        <w:pStyle w:val="2"/>
        <w:adjustRightInd w:val="0"/>
        <w:snapToGrid w:val="0"/>
        <w:spacing w:beforeAutospacing="0" w:afterAutospacing="0"/>
        <w:ind w:firstLine="480" w:firstLineChars="200"/>
        <w:rPr>
          <w:rFonts w:hint="eastAsia" w:ascii="仿宋_GB2312" w:eastAsia="仿宋_GB2312"/>
          <w:snapToGrid w:val="0"/>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829BB"/>
    <w:multiLevelType w:val="singleLevel"/>
    <w:tmpl w:val="DAE829BB"/>
    <w:lvl w:ilvl="0" w:tentative="0">
      <w:start w:val="2"/>
      <w:numFmt w:val="chineseCounting"/>
      <w:suff w:val="nothing"/>
      <w:lvlText w:val="（%1）"/>
      <w:lvlJc w:val="left"/>
      <w:rPr>
        <w:rFonts w:hint="eastAsia"/>
      </w:rPr>
    </w:lvl>
  </w:abstractNum>
  <w:abstractNum w:abstractNumId="1">
    <w:nsid w:val="EEE7C346"/>
    <w:multiLevelType w:val="singleLevel"/>
    <w:tmpl w:val="EEE7C346"/>
    <w:lvl w:ilvl="0" w:tentative="0">
      <w:start w:val="1"/>
      <w:numFmt w:val="decimal"/>
      <w:lvlText w:val="%1."/>
      <w:lvlJc w:val="left"/>
      <w:pPr>
        <w:tabs>
          <w:tab w:val="left" w:pos="312"/>
        </w:tabs>
      </w:pPr>
    </w:lvl>
  </w:abstractNum>
  <w:abstractNum w:abstractNumId="2">
    <w:nsid w:val="28886CF1"/>
    <w:multiLevelType w:val="singleLevel"/>
    <w:tmpl w:val="28886CF1"/>
    <w:lvl w:ilvl="0" w:tentative="0">
      <w:start w:val="1"/>
      <w:numFmt w:val="chineseCounting"/>
      <w:suff w:val="nothing"/>
      <w:lvlText w:val="%1、"/>
      <w:lvlJc w:val="left"/>
      <w:rPr>
        <w:rFonts w:hint="eastAsia"/>
      </w:rPr>
    </w:lvl>
  </w:abstractNum>
  <w:abstractNum w:abstractNumId="3">
    <w:nsid w:val="650CBFC7"/>
    <w:multiLevelType w:val="singleLevel"/>
    <w:tmpl w:val="650CBFC7"/>
    <w:lvl w:ilvl="0" w:tentative="0">
      <w:start w:val="1"/>
      <w:numFmt w:val="decimal"/>
      <w:lvlText w:val="%1."/>
      <w:lvlJc w:val="left"/>
      <w:pPr>
        <w:tabs>
          <w:tab w:val="left" w:pos="312"/>
        </w:tabs>
      </w:pPr>
    </w:lvl>
  </w:abstractNum>
  <w:abstractNum w:abstractNumId="4">
    <w:nsid w:val="72F6419D"/>
    <w:multiLevelType w:val="singleLevel"/>
    <w:tmpl w:val="72F6419D"/>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NjVhZTA0ZTFlNjMwNGJkNGQwYjA3MzIzNjJiNDYifQ=="/>
  </w:docVars>
  <w:rsids>
    <w:rsidRoot w:val="00D31D50"/>
    <w:rsid w:val="000E38F5"/>
    <w:rsid w:val="00180776"/>
    <w:rsid w:val="001B79B0"/>
    <w:rsid w:val="00294482"/>
    <w:rsid w:val="002F3278"/>
    <w:rsid w:val="00323B43"/>
    <w:rsid w:val="003B6B16"/>
    <w:rsid w:val="003D37D8"/>
    <w:rsid w:val="0040007B"/>
    <w:rsid w:val="00426133"/>
    <w:rsid w:val="004358AB"/>
    <w:rsid w:val="004957D5"/>
    <w:rsid w:val="005933B2"/>
    <w:rsid w:val="0063767C"/>
    <w:rsid w:val="00724C8D"/>
    <w:rsid w:val="007C3FBA"/>
    <w:rsid w:val="008015EC"/>
    <w:rsid w:val="00826343"/>
    <w:rsid w:val="008B7726"/>
    <w:rsid w:val="00920703"/>
    <w:rsid w:val="0099425D"/>
    <w:rsid w:val="00AA2EDA"/>
    <w:rsid w:val="00AA7665"/>
    <w:rsid w:val="00C21AEB"/>
    <w:rsid w:val="00C75D19"/>
    <w:rsid w:val="00C9178E"/>
    <w:rsid w:val="00CB6565"/>
    <w:rsid w:val="00CF047A"/>
    <w:rsid w:val="00D31D50"/>
    <w:rsid w:val="00D56808"/>
    <w:rsid w:val="00E3748B"/>
    <w:rsid w:val="00ED5096"/>
    <w:rsid w:val="00F03129"/>
    <w:rsid w:val="00F81999"/>
    <w:rsid w:val="01DC4BE6"/>
    <w:rsid w:val="04446205"/>
    <w:rsid w:val="08B00AAA"/>
    <w:rsid w:val="10A66BFF"/>
    <w:rsid w:val="19602A23"/>
    <w:rsid w:val="1F08777F"/>
    <w:rsid w:val="200118A7"/>
    <w:rsid w:val="2305495A"/>
    <w:rsid w:val="25AB7A3A"/>
    <w:rsid w:val="28A56232"/>
    <w:rsid w:val="2AAE56F7"/>
    <w:rsid w:val="32D21006"/>
    <w:rsid w:val="35FC58D4"/>
    <w:rsid w:val="36AD3548"/>
    <w:rsid w:val="3ADC4BBE"/>
    <w:rsid w:val="64216526"/>
    <w:rsid w:val="7E3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2319</Words>
  <Characters>2368</Characters>
  <Lines>11</Lines>
  <Paragraphs>3</Paragraphs>
  <TotalTime>4</TotalTime>
  <ScaleCrop>false</ScaleCrop>
  <LinksUpToDate>false</LinksUpToDate>
  <CharactersWithSpaces>2375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YZZX</cp:lastModifiedBy>
  <dcterms:modified xsi:type="dcterms:W3CDTF">2024-12-23T08:42:52Z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66D3C2E02F0C4287B213C21D6EA84248_13</vt:lpwstr>
  </property>
  <property fmtid="{D5CDD505-2E9C-101B-9397-08002B2CF9AE}" pid="4" name="KSOTemplateDocerSaveRecord">
    <vt:lpwstr>eyJoZGlkIjoiNTVhNjVhZTA0ZTFlNjMwNGJkNGQwYjA3MzIzNjJiNDYifQ==</vt:lpwstr>
  </property>
</Properties>
</file>