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43" w:rsidRDefault="00524388">
      <w:pPr>
        <w:snapToGrid w:val="0"/>
        <w:spacing w:line="360" w:lineRule="exact"/>
        <w:jc w:val="center"/>
        <w:textAlignment w:val="center"/>
        <w:rPr>
          <w:rFonts w:ascii="黑体" w:eastAsia="黑体" w:hAnsi="黑体" w:cs="Times New Roman"/>
          <w:b/>
          <w:bCs/>
          <w:sz w:val="28"/>
          <w:szCs w:val="28"/>
        </w:rPr>
      </w:pPr>
      <w:r>
        <w:rPr>
          <w:rFonts w:ascii="黑体" w:eastAsia="黑体" w:hAnsi="黑体" w:cs="Times New Roman" w:hint="eastAsia"/>
          <w:b/>
          <w:bCs/>
          <w:sz w:val="28"/>
          <w:szCs w:val="28"/>
        </w:rPr>
        <w:t>江苏省仪征中学2024-2025学年度第一学期高三语文学科导学案</w:t>
      </w:r>
    </w:p>
    <w:p w:rsidR="00AD1A43" w:rsidRDefault="00C06256">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基地大联考</w:t>
      </w:r>
      <w:r w:rsidR="00524388">
        <w:rPr>
          <w:rFonts w:ascii="黑体" w:eastAsia="黑体" w:hAnsi="宋体" w:cs="Times New Roman" w:hint="eastAsia"/>
          <w:b/>
          <w:color w:val="000000"/>
          <w:sz w:val="28"/>
          <w:szCs w:val="28"/>
        </w:rPr>
        <w:t>试卷讲评——论述类文本阅读</w:t>
      </w:r>
    </w:p>
    <w:p w:rsidR="00AD1A43" w:rsidRDefault="00524388">
      <w:pPr>
        <w:spacing w:line="360" w:lineRule="exact"/>
        <w:jc w:val="center"/>
        <w:textAlignment w:val="baseline"/>
        <w:rPr>
          <w:rFonts w:ascii="楷体" w:eastAsia="楷体" w:hAnsi="楷体" w:cs="楷体"/>
          <w:bCs/>
          <w:sz w:val="24"/>
        </w:rPr>
      </w:pPr>
      <w:r>
        <w:rPr>
          <w:rFonts w:ascii="楷体" w:eastAsia="楷体" w:hAnsi="楷体" w:cs="楷体" w:hint="eastAsia"/>
          <w:bCs/>
          <w:color w:val="000000"/>
          <w:sz w:val="24"/>
        </w:rPr>
        <w:t>研制人：</w:t>
      </w:r>
      <w:r w:rsidR="003B4DF6">
        <w:rPr>
          <w:rFonts w:ascii="楷体" w:eastAsia="楷体" w:hAnsi="楷体" w:cs="楷体" w:hint="eastAsia"/>
          <w:bCs/>
          <w:color w:val="000000"/>
          <w:sz w:val="24"/>
        </w:rPr>
        <w:t>许士云</w:t>
      </w:r>
      <w:r>
        <w:rPr>
          <w:rFonts w:ascii="楷体" w:eastAsia="楷体" w:hAnsi="楷体" w:cs="楷体" w:hint="eastAsia"/>
          <w:bCs/>
          <w:color w:val="000000"/>
          <w:sz w:val="24"/>
        </w:rPr>
        <w:t xml:space="preserve">    审核人：卞文惠</w:t>
      </w:r>
    </w:p>
    <w:p w:rsidR="00AD1A43" w:rsidRDefault="00524388">
      <w:pPr>
        <w:spacing w:line="360" w:lineRule="exact"/>
        <w:jc w:val="center"/>
        <w:rPr>
          <w:rFonts w:ascii="黑体" w:eastAsia="楷体" w:hAnsi="黑体" w:cs="Times New Roman"/>
          <w:b/>
          <w:bCs/>
          <w:sz w:val="28"/>
          <w:szCs w:val="28"/>
        </w:rPr>
      </w:pPr>
      <w:r>
        <w:rPr>
          <w:rFonts w:ascii="楷体" w:eastAsia="楷体" w:hAnsi="楷体" w:cs="楷体" w:hint="eastAsia"/>
          <w:bCs/>
          <w:sz w:val="24"/>
        </w:rPr>
        <w:t>班级</w:t>
      </w:r>
      <w:r w:rsidR="003B4DF6">
        <w:rPr>
          <w:rFonts w:ascii="楷体" w:eastAsia="楷体" w:hAnsi="楷体" w:cs="楷体" w:hint="eastAsia"/>
          <w:bCs/>
          <w:sz w:val="24"/>
        </w:rPr>
        <w:t xml:space="preserve">    </w:t>
      </w:r>
      <w:r>
        <w:rPr>
          <w:rFonts w:ascii="楷体" w:eastAsia="楷体" w:hAnsi="楷体" w:cs="楷体" w:hint="eastAsia"/>
          <w:bCs/>
          <w:sz w:val="24"/>
        </w:rPr>
        <w:t>姓名</w:t>
      </w:r>
      <w:r w:rsidR="003B4DF6">
        <w:rPr>
          <w:rFonts w:ascii="楷体" w:eastAsia="楷体" w:hAnsi="楷体" w:cs="楷体" w:hint="eastAsia"/>
          <w:bCs/>
          <w:sz w:val="24"/>
        </w:rPr>
        <w:t xml:space="preserve">    </w:t>
      </w:r>
      <w:r>
        <w:rPr>
          <w:rFonts w:ascii="楷体" w:eastAsia="楷体" w:hAnsi="楷体" w:cs="楷体" w:hint="eastAsia"/>
          <w:bCs/>
          <w:sz w:val="24"/>
        </w:rPr>
        <w:t>学号</w:t>
      </w:r>
      <w:r w:rsidR="003B4DF6">
        <w:rPr>
          <w:rFonts w:ascii="楷体" w:eastAsia="楷体" w:hAnsi="楷体" w:cs="楷体" w:hint="eastAsia"/>
          <w:bCs/>
          <w:sz w:val="24"/>
        </w:rPr>
        <w:t xml:space="preserve">   </w:t>
      </w:r>
      <w:r>
        <w:rPr>
          <w:rFonts w:ascii="楷体" w:eastAsia="楷体" w:hAnsi="楷体" w:cs="楷体" w:hint="eastAsia"/>
          <w:bCs/>
          <w:sz w:val="24"/>
        </w:rPr>
        <w:t>授课日期</w:t>
      </w:r>
      <w:r>
        <w:rPr>
          <w:rFonts w:ascii="楷体" w:eastAsia="楷体" w:hAnsi="楷体" w:cs="楷体" w:hint="eastAsia"/>
          <w:sz w:val="24"/>
          <w:u w:val="single"/>
        </w:rPr>
        <w:t>2024.12.2</w:t>
      </w:r>
      <w:r w:rsidR="003B4DF6">
        <w:rPr>
          <w:rFonts w:ascii="楷体" w:eastAsia="楷体" w:hAnsi="楷体" w:cs="楷体" w:hint="eastAsia"/>
          <w:sz w:val="24"/>
          <w:u w:val="single"/>
        </w:rPr>
        <w:t>0</w:t>
      </w:r>
    </w:p>
    <w:p w:rsidR="00AD1A43" w:rsidRDefault="00524388">
      <w:pPr>
        <w:spacing w:line="360" w:lineRule="exact"/>
        <w:textAlignment w:val="baseline"/>
        <w:rPr>
          <w:rFonts w:ascii="宋体" w:eastAsia="宋体" w:hAnsi="宋体" w:cs="宋体"/>
          <w:b/>
          <w:color w:val="000000"/>
          <w:szCs w:val="21"/>
        </w:rPr>
      </w:pPr>
      <w:r>
        <w:rPr>
          <w:rFonts w:ascii="宋体" w:eastAsia="宋体" w:hAnsi="宋体" w:cs="宋体" w:hint="eastAsia"/>
          <w:b/>
          <w:color w:val="000000"/>
          <w:szCs w:val="21"/>
        </w:rPr>
        <w:t>本课在课程标准中的表述：</w:t>
      </w:r>
    </w:p>
    <w:p w:rsidR="00AD1A43" w:rsidRDefault="00524388">
      <w:pPr>
        <w:snapToGri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试卷练习</w:t>
      </w:r>
      <w:r>
        <w:rPr>
          <w:rFonts w:ascii="Times New Roman" w:eastAsia="宋体" w:hAnsi="Times New Roman" w:cs="Times New Roman"/>
          <w:szCs w:val="21"/>
        </w:rPr>
        <w:t>讲评内容属于</w:t>
      </w:r>
      <w:r>
        <w:rPr>
          <w:rFonts w:ascii="Times New Roman" w:eastAsia="宋体" w:hAnsi="Times New Roman" w:cs="Times New Roman" w:hint="eastAsia"/>
          <w:szCs w:val="21"/>
        </w:rPr>
        <w:t>“论述类阅读”。</w:t>
      </w:r>
    </w:p>
    <w:p w:rsidR="00AD1A43" w:rsidRDefault="00524388">
      <w:pPr>
        <w:snapToGri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通过在语境中解读词汇、理解语义的过程，树立语言和言语的相关性和差别性的观念。</w:t>
      </w:r>
    </w:p>
    <w:p w:rsidR="00AD1A43" w:rsidRDefault="00524388">
      <w:pPr>
        <w:snapToGrid w:val="0"/>
        <w:spacing w:line="360" w:lineRule="exact"/>
        <w:ind w:firstLineChars="200" w:firstLine="420"/>
        <w:rPr>
          <w:rFonts w:ascii="宋体" w:eastAsia="宋体" w:hAnsi="Courier New" w:cs="Courier New"/>
          <w:szCs w:val="21"/>
        </w:rPr>
      </w:pPr>
      <w:r>
        <w:rPr>
          <w:rFonts w:ascii="Times New Roman" w:eastAsia="宋体" w:hAnsi="Times New Roman" w:cs="Times New Roman" w:hint="eastAsia"/>
          <w:szCs w:val="21"/>
        </w:rPr>
        <w:t>本任务群旨在引导学生学习思辨性阅读和表达，发展实证、推理、批判与发现的能力，增强思维的逻辑性和深刻性，认清事物的本质，辨别是非、善恶、美丑，提高理性思维水平。</w:t>
      </w:r>
    </w:p>
    <w:p w:rsidR="00AD1A43" w:rsidRDefault="00524388">
      <w:pPr>
        <w:rPr>
          <w:rFonts w:ascii="宋体" w:eastAsia="宋体" w:hAnsi="宋体" w:cs="Times New Roman"/>
          <w:b/>
        </w:rPr>
      </w:pPr>
      <w:r>
        <w:rPr>
          <w:rFonts w:ascii="宋体" w:eastAsia="宋体" w:hAnsi="宋体" w:cs="Times New Roman" w:hint="eastAsia"/>
          <w:b/>
        </w:rPr>
        <w:t>一、内容导读</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连续性文本整体把握步骤：</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第一步：关注标题，感知内容话题。</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抓住标题(多放在文后)，从中大致感知文本要写的话题或内容观点。</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第二步：勾画词句，快速读通文意。</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勾画标志性词句，如概括文章内容的词句、提示逻辑关系的词句、揭示文章思路结构的词句、指示代词、反复出现的词句及一些关键概念等。(重要句子用“</w:t>
      </w:r>
      <w:r>
        <w:rPr>
          <w:rFonts w:ascii="宋体" w:eastAsia="宋体" w:hAnsi="宋体" w:cs="Times New Roman" w:hint="eastAsia"/>
          <w:bCs/>
          <w:u w:val="single"/>
        </w:rPr>
        <w:t xml:space="preserve">　　</w:t>
      </w:r>
      <w:r>
        <w:rPr>
          <w:rFonts w:ascii="宋体" w:eastAsia="宋体" w:hAnsi="宋体" w:cs="Times New Roman" w:hint="eastAsia"/>
          <w:bCs/>
        </w:rPr>
        <w:t>”标出，重要词语用“△”标出。)</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第三步：梳理层次，把握行文思路。</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在把握各段段意的基础上厘清层次和思路，关键在于把握段与段之间的关系，据此归类、切分，大体上把握思路特点。</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第四步：总览全文，准确理解主旨。</w:t>
      </w:r>
    </w:p>
    <w:p w:rsidR="00AD1A43" w:rsidRDefault="00524388">
      <w:pPr>
        <w:ind w:firstLineChars="200" w:firstLine="420"/>
        <w:jc w:val="left"/>
        <w:rPr>
          <w:rFonts w:ascii="宋体" w:eastAsia="宋体" w:hAnsi="宋体" w:cs="Times New Roman"/>
          <w:bCs/>
        </w:rPr>
      </w:pPr>
      <w:r>
        <w:rPr>
          <w:rFonts w:ascii="宋体" w:eastAsia="宋体" w:hAnsi="宋体" w:cs="Times New Roman" w:hint="eastAsia"/>
          <w:bCs/>
        </w:rPr>
        <w:t>在厘清层次思路之后，结合标题，总览全文，准确把握主旨。</w:t>
      </w:r>
    </w:p>
    <w:p w:rsidR="00AD1A43" w:rsidRDefault="00524388">
      <w:pPr>
        <w:spacing w:line="360" w:lineRule="exact"/>
        <w:rPr>
          <w:rFonts w:ascii="宋体" w:eastAsia="宋体" w:hAnsi="宋体" w:cs="Times New Roman"/>
          <w:sz w:val="24"/>
          <w:szCs w:val="24"/>
        </w:rPr>
      </w:pPr>
      <w:r>
        <w:rPr>
          <w:rFonts w:ascii="宋体" w:eastAsia="宋体" w:hAnsi="宋体" w:cs="Times New Roman" w:hint="eastAsia"/>
          <w:b/>
        </w:rPr>
        <w:t>二、素养导航</w:t>
      </w:r>
    </w:p>
    <w:p w:rsidR="00AD1A43" w:rsidRDefault="00524388">
      <w:pPr>
        <w:spacing w:line="360" w:lineRule="exact"/>
        <w:ind w:firstLineChars="200" w:firstLine="420"/>
        <w:rPr>
          <w:rFonts w:ascii="宋体" w:eastAsia="宋体" w:hAnsi="宋体" w:cs="宋体"/>
          <w:szCs w:val="21"/>
        </w:rPr>
      </w:pPr>
      <w:r>
        <w:rPr>
          <w:rFonts w:ascii="Calibri" w:eastAsia="宋体" w:hAnsi="Calibri" w:cs="Times New Roman" w:hint="eastAsia"/>
          <w:szCs w:val="21"/>
        </w:rPr>
        <w:t>1</w:t>
      </w:r>
      <w:r>
        <w:rPr>
          <w:rFonts w:ascii="Calibri" w:eastAsia="宋体" w:hAnsi="Calibri" w:cs="Times New Roman" w:hint="eastAsia"/>
        </w:rPr>
        <w:t xml:space="preserve">. </w:t>
      </w:r>
      <w:r>
        <w:rPr>
          <w:rFonts w:ascii="Calibri" w:eastAsia="宋体" w:hAnsi="Calibri" w:cs="Times New Roman" w:hint="eastAsia"/>
          <w:szCs w:val="21"/>
        </w:rPr>
        <w:t>语言建构与运用：</w:t>
      </w:r>
      <w:r>
        <w:rPr>
          <w:rFonts w:ascii="宋体" w:eastAsia="宋体" w:hAnsi="宋体" w:cs="宋体"/>
          <w:szCs w:val="21"/>
        </w:rPr>
        <w:t>运用基本的语言规律和逻辑规则，判别语言运用的准确、</w:t>
      </w:r>
      <w:r>
        <w:rPr>
          <w:rFonts w:ascii="宋体" w:eastAsia="宋体" w:hAnsi="宋体" w:cs="宋体" w:hint="eastAsia"/>
          <w:szCs w:val="21"/>
        </w:rPr>
        <w:t>连贯、</w:t>
      </w:r>
      <w:r>
        <w:rPr>
          <w:rFonts w:ascii="宋体" w:eastAsia="宋体" w:hAnsi="宋体" w:cs="宋体"/>
          <w:szCs w:val="21"/>
        </w:rPr>
        <w:t>生动</w:t>
      </w:r>
      <w:r>
        <w:rPr>
          <w:rFonts w:ascii="宋体" w:eastAsia="宋体" w:hAnsi="宋体" w:cs="宋体" w:hint="eastAsia"/>
          <w:szCs w:val="21"/>
        </w:rPr>
        <w:t>；</w:t>
      </w:r>
    </w:p>
    <w:p w:rsidR="00AD1A43" w:rsidRDefault="00524388">
      <w:pPr>
        <w:spacing w:line="360" w:lineRule="exact"/>
        <w:ind w:firstLineChars="200" w:firstLine="420"/>
        <w:rPr>
          <w:rFonts w:ascii="宋体" w:eastAsia="宋体" w:hAnsi="宋体" w:cs="Times New Roman"/>
          <w:b/>
        </w:rPr>
      </w:pPr>
      <w:r>
        <w:rPr>
          <w:rFonts w:ascii="Calibri" w:eastAsia="宋体" w:hAnsi="Calibri" w:cs="Times New Roman" w:hint="eastAsia"/>
          <w:szCs w:val="21"/>
        </w:rPr>
        <w:t>2</w:t>
      </w:r>
      <w:r>
        <w:rPr>
          <w:rFonts w:ascii="Calibri" w:eastAsia="宋体" w:hAnsi="Calibri" w:cs="Times New Roman" w:hint="eastAsia"/>
        </w:rPr>
        <w:t xml:space="preserve">. </w:t>
      </w:r>
      <w:r>
        <w:rPr>
          <w:rFonts w:ascii="Calibri" w:eastAsia="宋体" w:hAnsi="Calibri" w:cs="Times New Roman" w:hint="eastAsia"/>
          <w:szCs w:val="21"/>
        </w:rPr>
        <w:t>思维提升与发展：</w:t>
      </w:r>
      <w:r>
        <w:rPr>
          <w:rFonts w:ascii="宋体" w:eastAsia="宋体" w:hAnsi="宋体" w:cs="宋体" w:hint="eastAsia"/>
          <w:color w:val="3E3E3E"/>
          <w:szCs w:val="21"/>
          <w:shd w:val="clear" w:color="auto" w:fill="FFFFFF"/>
        </w:rPr>
        <w:t>理解欣赏作品的语言表达，把握作品的内涵，理解作者的创作意图。</w:t>
      </w:r>
    </w:p>
    <w:p w:rsidR="00AD1A43" w:rsidRDefault="00AD1A43">
      <w:pPr>
        <w:spacing w:line="360" w:lineRule="exact"/>
        <w:rPr>
          <w:rFonts w:ascii="宋体" w:eastAsia="宋体" w:hAnsi="宋体" w:cs="Times New Roman"/>
          <w:b/>
        </w:rPr>
      </w:pPr>
    </w:p>
    <w:p w:rsidR="00AD1A43" w:rsidRDefault="00524388">
      <w:pPr>
        <w:spacing w:line="360" w:lineRule="exact"/>
        <w:rPr>
          <w:rFonts w:ascii="宋体" w:eastAsia="宋体" w:hAnsi="宋体" w:cs="Times New Roman"/>
          <w:b/>
        </w:rPr>
      </w:pPr>
      <w:r>
        <w:rPr>
          <w:rFonts w:ascii="宋体" w:eastAsia="宋体" w:hAnsi="宋体" w:cs="Times New Roman" w:hint="eastAsia"/>
          <w:b/>
        </w:rPr>
        <w:t>三、纠错导思</w:t>
      </w:r>
    </w:p>
    <w:p w:rsidR="00AD1A43" w:rsidRDefault="00524388">
      <w:pPr>
        <w:spacing w:line="360" w:lineRule="exact"/>
        <w:rPr>
          <w:rFonts w:ascii="Calibri" w:eastAsia="宋体" w:hAnsi="Calibri" w:cs="Times New Roman"/>
          <w:b/>
        </w:rPr>
      </w:pPr>
      <w:r>
        <w:rPr>
          <w:rFonts w:ascii="Calibri" w:eastAsia="宋体" w:hAnsi="Calibri" w:cs="Times New Roman" w:hint="eastAsia"/>
          <w:b/>
        </w:rPr>
        <w:t>任务一：论述类阅读</w:t>
      </w:r>
    </w:p>
    <w:p w:rsidR="008027B9" w:rsidRDefault="008027B9" w:rsidP="008027B9">
      <w:pPr>
        <w:adjustRightInd w:val="0"/>
        <w:snapToGrid w:val="0"/>
        <w:spacing w:line="360" w:lineRule="exact"/>
        <w:jc w:val="left"/>
        <w:textAlignment w:val="center"/>
        <w:rPr>
          <w:rFonts w:ascii="宋体" w:eastAsia="宋体" w:hAnsi="宋体"/>
          <w:color w:val="000000" w:themeColor="text1"/>
          <w:szCs w:val="21"/>
        </w:rPr>
      </w:pPr>
      <w:r>
        <w:rPr>
          <w:rFonts w:ascii="宋体" w:eastAsia="宋体" w:hAnsi="宋体"/>
          <w:color w:val="000000" w:themeColor="text1"/>
          <w:szCs w:val="21"/>
        </w:rPr>
        <w:t>1</w:t>
      </w:r>
      <w:r>
        <w:rPr>
          <w:rFonts w:ascii="宋体" w:eastAsia="宋体" w:hAnsi="宋体" w:hint="eastAsia"/>
          <w:color w:val="000000" w:themeColor="text1"/>
          <w:szCs w:val="21"/>
        </w:rPr>
        <w:t>．</w:t>
      </w:r>
      <w:r>
        <w:rPr>
          <w:rFonts w:ascii="宋体" w:eastAsia="宋体" w:hAnsi="宋体"/>
          <w:color w:val="000000" w:themeColor="text1"/>
          <w:szCs w:val="21"/>
        </w:rPr>
        <w:t>下列对原文相关内容的理解和分析，不正确的一项是</w:t>
      </w:r>
      <w:r>
        <w:rPr>
          <w:rFonts w:ascii="宋体" w:eastAsia="宋体" w:hAnsi="宋体" w:hint="eastAsia"/>
          <w:color w:val="000000" w:themeColor="text1"/>
          <w:szCs w:val="21"/>
        </w:rPr>
        <w:t>（3分）</w:t>
      </w:r>
      <w:r>
        <w:rPr>
          <w:rFonts w:ascii="宋体" w:eastAsia="宋体" w:hAnsi="宋体"/>
          <w:color w:val="000000" w:themeColor="text1"/>
          <w:szCs w:val="21"/>
        </w:rPr>
        <w:t>（   ）</w:t>
      </w:r>
    </w:p>
    <w:p w:rsidR="008027B9" w:rsidRDefault="008027B9" w:rsidP="008027B9">
      <w:pPr>
        <w:widowControl/>
        <w:adjustRightInd w:val="0"/>
        <w:snapToGrid w:val="0"/>
        <w:spacing w:line="360" w:lineRule="exact"/>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A．弗雷德里克·克莱门茨出版了《植物演替》，成为“将生态学引入美国学术界的第一人”，美国专业化“生态学”就此诞生。 </w:t>
      </w:r>
    </w:p>
    <w:p w:rsidR="008027B9" w:rsidRDefault="008027B9" w:rsidP="008027B9">
      <w:pPr>
        <w:widowControl/>
        <w:adjustRightInd w:val="0"/>
        <w:snapToGrid w:val="0"/>
        <w:spacing w:line="360" w:lineRule="exact"/>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B．“这种观念也被落实到了法律之中”的“这种观念”指的是黄石公园的荒野景观具有旅游价值，应将其保存起来，作为“国家游乐场”。</w:t>
      </w:r>
    </w:p>
    <w:p w:rsidR="008027B9" w:rsidRDefault="008027B9" w:rsidP="008027B9">
      <w:pPr>
        <w:widowControl/>
        <w:adjustRightInd w:val="0"/>
        <w:snapToGrid w:val="0"/>
        <w:spacing w:line="360" w:lineRule="exact"/>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C．作者在分析“莱恩来信”的内容之后，认为作为美国全国性的国家公园管理政策，其重点在于如何进行旅游开发而非生态保护。</w:t>
      </w:r>
    </w:p>
    <w:p w:rsidR="008027B9" w:rsidRDefault="008027B9" w:rsidP="008027B9">
      <w:pPr>
        <w:widowControl/>
        <w:adjustRightInd w:val="0"/>
        <w:snapToGrid w:val="0"/>
        <w:spacing w:line="360" w:lineRule="exact"/>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D．美国国家公园本身存在的生态环境问题愈发严重并遭到科学界的严厉批评，这是以游客为导向的管理政策难以为继的重要原因。</w:t>
      </w:r>
    </w:p>
    <w:p w:rsidR="008027B9" w:rsidRDefault="008027B9" w:rsidP="008027B9">
      <w:pPr>
        <w:adjustRightInd w:val="0"/>
        <w:snapToGrid w:val="0"/>
        <w:spacing w:line="278" w:lineRule="auto"/>
        <w:jc w:val="left"/>
        <w:textAlignment w:val="center"/>
        <w:rPr>
          <w:rFonts w:ascii="宋体" w:eastAsia="宋体" w:hAnsi="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w:t>
      </w:r>
      <w:r>
        <w:rPr>
          <w:rFonts w:ascii="宋体" w:eastAsia="宋体" w:hAnsi="宋体"/>
          <w:color w:val="000000" w:themeColor="text1"/>
          <w:szCs w:val="21"/>
        </w:rPr>
        <w:t>根据原文内容，下列说法不正确的一项是</w:t>
      </w:r>
      <w:r>
        <w:rPr>
          <w:rFonts w:ascii="宋体" w:eastAsia="宋体" w:hAnsi="宋体" w:hint="eastAsia"/>
          <w:color w:val="000000" w:themeColor="text1"/>
          <w:szCs w:val="21"/>
        </w:rPr>
        <w:t>（3分）</w:t>
      </w:r>
      <w:r>
        <w:rPr>
          <w:rFonts w:ascii="宋体" w:eastAsia="宋体" w:hAnsi="宋体"/>
          <w:color w:val="000000" w:themeColor="text1"/>
          <w:szCs w:val="21"/>
        </w:rPr>
        <w:t>（   ）</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A．由第一段内容可以看出，人们很容易从当代认知与结果出发去推知做一件事的目的，从而造成对历史事件背后目的的错误认知。</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B．生态学并未对美国早期国家公园的建立产生实质性的重要影响，这可以从美国国家公园发展的历史进程找到依据。</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C．2</w:t>
      </w:r>
      <w:r>
        <w:rPr>
          <w:rFonts w:ascii="宋体" w:eastAsia="宋体" w:hAnsi="宋体" w:cs="宋体"/>
          <w:color w:val="000000" w:themeColor="text1"/>
          <w:kern w:val="0"/>
          <w:szCs w:val="21"/>
        </w:rPr>
        <w:t>0</w:t>
      </w:r>
      <w:r>
        <w:rPr>
          <w:rFonts w:ascii="宋体" w:eastAsia="宋体" w:hAnsi="宋体" w:cs="宋体" w:hint="eastAsia"/>
          <w:color w:val="000000" w:themeColor="text1"/>
          <w:kern w:val="0"/>
          <w:szCs w:val="21"/>
        </w:rPr>
        <w:t>世纪初，随着美国人汽车保有量的增加，来到黄石公园的游客数量增多，致使黄石公园的生态环境遭到严重破坏。</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w:t>
      </w:r>
      <w:bookmarkStart w:id="0" w:name="_Hlk142919826"/>
      <w:r>
        <w:rPr>
          <w:rFonts w:ascii="宋体" w:eastAsia="宋体" w:hAnsi="宋体" w:cs="宋体" w:hint="eastAsia"/>
          <w:color w:val="000000" w:themeColor="text1"/>
          <w:kern w:val="0"/>
          <w:szCs w:val="21"/>
        </w:rPr>
        <w:t>利奥波德</w:t>
      </w:r>
      <w:bookmarkEnd w:id="0"/>
      <w:r>
        <w:rPr>
          <w:rFonts w:ascii="宋体" w:eastAsia="宋体" w:hAnsi="宋体" w:cs="宋体" w:hint="eastAsia"/>
          <w:color w:val="000000" w:themeColor="text1"/>
          <w:kern w:val="0"/>
          <w:szCs w:val="21"/>
        </w:rPr>
        <w:t>报告》促使公园局重视科学在自然保护中的角色，此后生态学原则逐步被确立为国家公园管理的指导性原则。</w:t>
      </w:r>
    </w:p>
    <w:p w:rsidR="008027B9" w:rsidRDefault="008027B9" w:rsidP="008027B9">
      <w:pPr>
        <w:adjustRightInd w:val="0"/>
        <w:snapToGrid w:val="0"/>
        <w:spacing w:line="278" w:lineRule="auto"/>
        <w:jc w:val="left"/>
        <w:textAlignment w:val="center"/>
        <w:rPr>
          <w:rFonts w:ascii="宋体" w:eastAsia="宋体" w:hAnsi="宋体"/>
          <w:color w:val="000000" w:themeColor="text1"/>
          <w:szCs w:val="21"/>
        </w:rPr>
      </w:pPr>
      <w:r>
        <w:rPr>
          <w:rFonts w:ascii="宋体" w:eastAsia="宋体" w:hAnsi="宋体"/>
          <w:color w:val="000000" w:themeColor="text1"/>
          <w:szCs w:val="21"/>
        </w:rPr>
        <w:t>3</w:t>
      </w:r>
      <w:r>
        <w:rPr>
          <w:rFonts w:ascii="宋体" w:eastAsia="宋体" w:hAnsi="宋体" w:hint="eastAsia"/>
          <w:color w:val="000000" w:themeColor="text1"/>
          <w:szCs w:val="21"/>
        </w:rPr>
        <w:t>．</w:t>
      </w:r>
      <w:r>
        <w:rPr>
          <w:rFonts w:ascii="宋体" w:eastAsia="宋体" w:hAnsi="宋体"/>
          <w:color w:val="000000" w:themeColor="text1"/>
          <w:szCs w:val="21"/>
        </w:rPr>
        <w:t>下列选项，最适合作为论据来支撑第</w:t>
      </w:r>
      <w:r>
        <w:rPr>
          <w:rFonts w:ascii="宋体" w:eastAsia="宋体" w:hAnsi="宋体" w:hint="eastAsia"/>
          <w:color w:val="000000" w:themeColor="text1"/>
          <w:szCs w:val="21"/>
        </w:rPr>
        <w:t>三</w:t>
      </w:r>
      <w:r>
        <w:rPr>
          <w:rFonts w:ascii="宋体" w:eastAsia="宋体" w:hAnsi="宋体"/>
          <w:color w:val="000000" w:themeColor="text1"/>
          <w:szCs w:val="21"/>
        </w:rPr>
        <w:t>段观点的一项是</w:t>
      </w:r>
      <w:r>
        <w:rPr>
          <w:rFonts w:ascii="宋体" w:eastAsia="宋体" w:hAnsi="宋体" w:hint="eastAsia"/>
          <w:color w:val="000000" w:themeColor="text1"/>
          <w:szCs w:val="21"/>
        </w:rPr>
        <w:t>（3分）</w:t>
      </w:r>
      <w:r>
        <w:rPr>
          <w:rFonts w:ascii="宋体" w:eastAsia="宋体" w:hAnsi="宋体"/>
          <w:color w:val="000000" w:themeColor="text1"/>
          <w:szCs w:val="21"/>
        </w:rPr>
        <w:t>（   ）</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A．美国学者罗伯特·基特尔指出：“在整个美国国家公园的早期历史中，公园管理部门所做的便是试图控制自然，其主要目的是改善游客的体验。”</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B．美国学者艾尔弗雷德·朗特指出：“在美国早期国家公园风景保护的棋局中，生态学只是一名小卒，唯有旅游经济与功利主义能够两相对弈。”</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C．在美国黄石公园，野牛、羚羊、鹿等游客喜欢的动物受到保护，不受游客欢迎的美洲狮、狼、猞猁、狐狸等被列入“害兽控制计划”的黑名单。</w:t>
      </w:r>
    </w:p>
    <w:p w:rsidR="008027B9" w:rsidRDefault="008027B9" w:rsidP="008027B9">
      <w:pPr>
        <w:widowControl/>
        <w:adjustRightInd w:val="0"/>
        <w:snapToGrid w:val="0"/>
        <w:spacing w:line="278" w:lineRule="auto"/>
        <w:ind w:leftChars="200" w:left="735" w:hangingChars="150" w:hanging="31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D．美国历史学者帕特里克·库珀尔曾直言不讳地说道：“在二战之前，生态思维并未给美国国家公园的发展带来持续性的影响。”</w:t>
      </w:r>
    </w:p>
    <w:p w:rsidR="008027B9" w:rsidRDefault="008027B9" w:rsidP="008027B9">
      <w:pPr>
        <w:adjustRightInd w:val="0"/>
        <w:snapToGrid w:val="0"/>
        <w:spacing w:line="278" w:lineRule="auto"/>
        <w:ind w:left="210" w:hangingChars="100" w:hanging="210"/>
        <w:jc w:val="left"/>
        <w:textAlignment w:val="center"/>
        <w:rPr>
          <w:rFonts w:ascii="宋体" w:eastAsia="宋体" w:hAnsi="宋体"/>
          <w:color w:val="000000" w:themeColor="text1"/>
          <w:szCs w:val="21"/>
        </w:rPr>
      </w:pPr>
      <w:r>
        <w:rPr>
          <w:rFonts w:ascii="宋体" w:eastAsia="宋体" w:hAnsi="宋体"/>
          <w:color w:val="000000" w:themeColor="text1"/>
          <w:szCs w:val="21"/>
        </w:rPr>
        <w:t xml:space="preserve">4. </w:t>
      </w:r>
      <w:r>
        <w:rPr>
          <w:rFonts w:ascii="宋体" w:eastAsia="宋体" w:hAnsi="宋体" w:hint="eastAsia"/>
          <w:color w:val="000000" w:themeColor="text1"/>
          <w:szCs w:val="21"/>
        </w:rPr>
        <w:t>分析第二段和第三段关于生态学的表述，说说生态学与美国国家公园的关系有何不同？（4分）</w:t>
      </w:r>
    </w:p>
    <w:p w:rsidR="008027B9" w:rsidRDefault="008027B9" w:rsidP="008027B9">
      <w:pPr>
        <w:spacing w:line="360" w:lineRule="auto"/>
        <w:jc w:val="left"/>
        <w:rPr>
          <w:rFonts w:ascii="Times New Roman" w:eastAsia="宋体" w:hAnsi="Times New Roman" w:cs="Times New Roman"/>
          <w:szCs w:val="21"/>
        </w:rPr>
      </w:pPr>
      <w:bookmarkStart w:id="1" w:name="_Hlk120119862"/>
    </w:p>
    <w:p w:rsidR="008027B9" w:rsidRDefault="008027B9" w:rsidP="008027B9">
      <w:pPr>
        <w:spacing w:line="360" w:lineRule="auto"/>
        <w:jc w:val="left"/>
        <w:rPr>
          <w:rFonts w:ascii="Times New Roman" w:eastAsia="宋体" w:hAnsi="Times New Roman" w:cs="Times New Roman"/>
          <w:szCs w:val="21"/>
        </w:rPr>
      </w:pPr>
    </w:p>
    <w:p w:rsidR="008027B9" w:rsidRDefault="008027B9" w:rsidP="008027B9">
      <w:pPr>
        <w:spacing w:line="360" w:lineRule="auto"/>
        <w:jc w:val="left"/>
        <w:rPr>
          <w:rFonts w:ascii="Times New Roman" w:eastAsia="宋体" w:hAnsi="Times New Roman" w:cs="Times New Roman"/>
          <w:b/>
          <w:szCs w:val="21"/>
        </w:rPr>
      </w:pPr>
    </w:p>
    <w:bookmarkEnd w:id="1"/>
    <w:p w:rsidR="008027B9" w:rsidRDefault="008027B9" w:rsidP="008027B9">
      <w:pPr>
        <w:spacing w:line="360" w:lineRule="auto"/>
        <w:jc w:val="left"/>
        <w:rPr>
          <w:rFonts w:ascii="Times New Roman" w:eastAsia="宋体" w:hAnsi="Times New Roman" w:cs="Times New Roman"/>
          <w:szCs w:val="21"/>
        </w:rPr>
      </w:pPr>
    </w:p>
    <w:p w:rsidR="008027B9" w:rsidRDefault="008027B9" w:rsidP="008027B9">
      <w:pPr>
        <w:shd w:val="clear" w:color="auto" w:fill="FFFFFF"/>
        <w:jc w:val="left"/>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w:t>
      </w:r>
      <w:r>
        <w:rPr>
          <w:rFonts w:ascii="宋体" w:eastAsia="宋体" w:hAnsi="宋体"/>
          <w:color w:val="000000" w:themeColor="text1"/>
          <w:szCs w:val="21"/>
        </w:rPr>
        <w:t>作者采用哪些方法证明</w:t>
      </w:r>
      <w:r>
        <w:rPr>
          <w:rFonts w:ascii="宋体" w:eastAsia="宋体" w:hAnsi="宋体" w:cs="宋体" w:hint="eastAsia"/>
          <w:color w:val="000000" w:themeColor="text1"/>
          <w:kern w:val="0"/>
          <w:szCs w:val="21"/>
        </w:rPr>
        <w:t>美国国家公园的起源具有明显的非生态导向</w:t>
      </w:r>
      <w:r>
        <w:rPr>
          <w:rFonts w:ascii="宋体" w:eastAsia="宋体" w:hAnsi="宋体"/>
          <w:color w:val="000000" w:themeColor="text1"/>
          <w:szCs w:val="21"/>
        </w:rPr>
        <w:t>？请根据文本概括。</w:t>
      </w:r>
      <w:r>
        <w:rPr>
          <w:rFonts w:ascii="宋体" w:eastAsia="宋体" w:hAnsi="宋体" w:hint="eastAsia"/>
          <w:color w:val="000000" w:themeColor="text1"/>
          <w:szCs w:val="21"/>
        </w:rPr>
        <w:t>（6分）</w:t>
      </w:r>
    </w:p>
    <w:p w:rsidR="008027B9" w:rsidRDefault="008027B9" w:rsidP="008027B9">
      <w:pPr>
        <w:spacing w:line="360" w:lineRule="auto"/>
        <w:jc w:val="left"/>
        <w:rPr>
          <w:rFonts w:ascii="Times New Roman" w:eastAsia="宋体" w:hAnsi="Times New Roman" w:cs="Times New Roman"/>
          <w:szCs w:val="21"/>
        </w:rPr>
      </w:pPr>
    </w:p>
    <w:p w:rsidR="008027B9" w:rsidRDefault="008027B9" w:rsidP="008027B9">
      <w:pPr>
        <w:spacing w:line="360" w:lineRule="auto"/>
        <w:jc w:val="left"/>
        <w:rPr>
          <w:rFonts w:ascii="Times New Roman" w:eastAsia="宋体" w:hAnsi="Times New Roman" w:cs="Times New Roman"/>
          <w:szCs w:val="21"/>
        </w:rPr>
      </w:pPr>
    </w:p>
    <w:p w:rsidR="008027B9" w:rsidRDefault="008027B9" w:rsidP="008027B9">
      <w:pPr>
        <w:spacing w:line="360" w:lineRule="auto"/>
        <w:jc w:val="left"/>
        <w:rPr>
          <w:rFonts w:ascii="Times New Roman" w:eastAsia="宋体" w:hAnsi="Times New Roman" w:cs="Times New Roman"/>
          <w:b/>
          <w:szCs w:val="21"/>
        </w:rPr>
      </w:pPr>
    </w:p>
    <w:p w:rsidR="00AD1A43" w:rsidRDefault="00524388">
      <w:pPr>
        <w:spacing w:line="360" w:lineRule="exact"/>
        <w:rPr>
          <w:rFonts w:ascii="宋体" w:eastAsia="宋体" w:hAnsi="宋体" w:cs="Times New Roman"/>
          <w:b/>
        </w:rPr>
      </w:pPr>
      <w:r>
        <w:rPr>
          <w:rFonts w:ascii="宋体" w:eastAsia="宋体" w:hAnsi="宋体" w:cs="Times New Roman" w:hint="eastAsia"/>
          <w:b/>
        </w:rPr>
        <w:t>任务二：类题巩固</w:t>
      </w:r>
    </w:p>
    <w:p w:rsidR="00AD1A43" w:rsidRDefault="00524388">
      <w:pPr>
        <w:spacing w:line="360" w:lineRule="exact"/>
        <w:rPr>
          <w:rFonts w:ascii="宋体" w:eastAsia="宋体" w:hAnsi="宋体" w:cs="Times New Roman"/>
          <w:b/>
        </w:rPr>
      </w:pPr>
      <w:r>
        <w:rPr>
          <w:rFonts w:ascii="宋体" w:eastAsia="宋体" w:hAnsi="宋体" w:cs="Times New Roman" w:hint="eastAsia"/>
          <w:b/>
        </w:rPr>
        <w:t>（</w:t>
      </w:r>
      <w:r>
        <w:rPr>
          <w:rFonts w:ascii="宋体" w:eastAsia="宋体" w:hAnsi="宋体" w:cs="Times New Roman"/>
          <w:b/>
        </w:rPr>
        <w:t>202</w:t>
      </w:r>
      <w:r w:rsidR="008027B9">
        <w:rPr>
          <w:rFonts w:ascii="宋体" w:eastAsia="宋体" w:hAnsi="宋体" w:cs="Times New Roman" w:hint="eastAsia"/>
          <w:b/>
        </w:rPr>
        <w:t>2</w:t>
      </w:r>
      <w:r>
        <w:rPr>
          <w:rFonts w:ascii="宋体" w:eastAsia="宋体" w:hAnsi="宋体" w:cs="Times New Roman"/>
          <w:b/>
        </w:rPr>
        <w:t>年新高考Ⅱ卷</w:t>
      </w:r>
      <w:r>
        <w:rPr>
          <w:rFonts w:ascii="宋体" w:eastAsia="宋体" w:hAnsi="宋体" w:cs="Times New Roman" w:hint="eastAsia"/>
          <w:b/>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1</w:t>
      </w:r>
      <w:r>
        <w:rPr>
          <w:rFonts w:ascii="Times New Roman" w:hAnsi="Times New Roman" w:cs="Times New Roman"/>
        </w:rPr>
        <w:t>．</w:t>
      </w:r>
      <w:r w:rsidRPr="00095F93">
        <w:rPr>
          <w:rFonts w:ascii="Times New Roman" w:hAnsi="Times New Roman" w:cs="Times New Roman"/>
        </w:rPr>
        <w:t>下列对材料相关内容的理解和分析</w:t>
      </w:r>
      <w:r>
        <w:rPr>
          <w:rFonts w:ascii="Times New Roman" w:hAnsi="Times New Roman" w:cs="Times New Roman"/>
        </w:rPr>
        <w:t>，</w:t>
      </w:r>
      <w:r w:rsidRPr="00095F93">
        <w:rPr>
          <w:rFonts w:ascii="Times New Roman" w:hAnsi="Times New Roman" w:cs="Times New Roman"/>
        </w:rPr>
        <w:t>不正确的一项是</w:t>
      </w:r>
      <w:r>
        <w:rPr>
          <w:rFonts w:ascii="Times New Roman" w:hAnsi="Times New Roman" w:cs="Times New Roman"/>
        </w:rPr>
        <w:t>(</w:t>
      </w:r>
      <w:r w:rsidRPr="00095F93">
        <w:rPr>
          <w:rFonts w:ascii="Times New Roman" w:hAnsi="Times New Roman" w:cs="Times New Roman"/>
        </w:rPr>
        <w:t>3</w:t>
      </w:r>
      <w:r w:rsidRPr="00095F93">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A</w:t>
      </w:r>
      <w:r>
        <w:rPr>
          <w:rFonts w:ascii="Times New Roman" w:hAnsi="Times New Roman" w:cs="Times New Roman"/>
        </w:rPr>
        <w:t>．</w:t>
      </w:r>
      <w:r w:rsidRPr="00095F93">
        <w:rPr>
          <w:rFonts w:ascii="Times New Roman" w:hAnsi="Times New Roman" w:cs="Times New Roman"/>
        </w:rPr>
        <w:t>中华民族具有深厚的文化传统</w:t>
      </w:r>
      <w:r>
        <w:rPr>
          <w:rFonts w:ascii="Times New Roman" w:hAnsi="Times New Roman" w:cs="Times New Roman"/>
        </w:rPr>
        <w:t>，</w:t>
      </w:r>
      <w:r w:rsidRPr="00095F93">
        <w:rPr>
          <w:rFonts w:ascii="Times New Roman" w:hAnsi="Times New Roman" w:cs="Times New Roman"/>
        </w:rPr>
        <w:t>形成了富有特色的思想体系</w:t>
      </w:r>
      <w:r>
        <w:rPr>
          <w:rFonts w:ascii="Times New Roman" w:hAnsi="Times New Roman" w:cs="Times New Roman"/>
        </w:rPr>
        <w:t>，</w:t>
      </w:r>
      <w:r w:rsidRPr="00095F93">
        <w:rPr>
          <w:rFonts w:ascii="Times New Roman" w:hAnsi="Times New Roman" w:cs="Times New Roman"/>
        </w:rPr>
        <w:t>这是推动中华文明</w:t>
      </w:r>
      <w:r w:rsidRPr="00095F93">
        <w:rPr>
          <w:rFonts w:hAnsi="宋体" w:cs="Times New Roman"/>
        </w:rPr>
        <w:t>“</w:t>
      </w:r>
      <w:r w:rsidRPr="00095F93">
        <w:rPr>
          <w:rFonts w:ascii="Times New Roman" w:hAnsi="Times New Roman" w:cs="Times New Roman"/>
        </w:rPr>
        <w:t>创造性转化</w:t>
      </w:r>
      <w:r>
        <w:rPr>
          <w:rFonts w:ascii="Times New Roman" w:hAnsi="Times New Roman" w:cs="Times New Roman"/>
        </w:rPr>
        <w:t>、</w:t>
      </w:r>
      <w:r w:rsidRPr="00095F93">
        <w:rPr>
          <w:rFonts w:ascii="Times New Roman" w:hAnsi="Times New Roman" w:cs="Times New Roman"/>
        </w:rPr>
        <w:t>创新性发展</w:t>
      </w:r>
      <w:r w:rsidRPr="00095F93">
        <w:rPr>
          <w:rFonts w:hAnsi="宋体" w:cs="Times New Roman"/>
        </w:rPr>
        <w:t>”</w:t>
      </w:r>
      <w:r w:rsidRPr="00095F93">
        <w:rPr>
          <w:rFonts w:ascii="Times New Roman" w:hAnsi="Times New Roman" w:cs="Times New Roman"/>
        </w:rPr>
        <w:t>的重要前提</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B</w:t>
      </w:r>
      <w:r>
        <w:rPr>
          <w:rFonts w:ascii="Times New Roman" w:hAnsi="Times New Roman" w:cs="Times New Roman"/>
        </w:rPr>
        <w:t>．</w:t>
      </w:r>
      <w:r w:rsidRPr="00095F93">
        <w:rPr>
          <w:rFonts w:ascii="Times New Roman" w:hAnsi="Times New Roman" w:cs="Times New Roman"/>
        </w:rPr>
        <w:t>中国特色哲学社会科学的构建</w:t>
      </w:r>
      <w:r>
        <w:rPr>
          <w:rFonts w:ascii="Times New Roman" w:hAnsi="Times New Roman" w:cs="Times New Roman"/>
        </w:rPr>
        <w:t>，</w:t>
      </w:r>
      <w:r w:rsidRPr="00095F93">
        <w:rPr>
          <w:rFonts w:ascii="Times New Roman" w:hAnsi="Times New Roman" w:cs="Times New Roman"/>
        </w:rPr>
        <w:t>可以向世界传播中国优秀学术理论</w:t>
      </w:r>
      <w:r>
        <w:rPr>
          <w:rFonts w:ascii="Times New Roman" w:hAnsi="Times New Roman" w:cs="Times New Roman"/>
        </w:rPr>
        <w:t>，</w:t>
      </w:r>
      <w:r w:rsidRPr="00095F93">
        <w:rPr>
          <w:rFonts w:ascii="Times New Roman" w:hAnsi="Times New Roman" w:cs="Times New Roman"/>
        </w:rPr>
        <w:t>为解决世界性问题提供中国经验</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C</w:t>
      </w:r>
      <w:r>
        <w:rPr>
          <w:rFonts w:ascii="Times New Roman" w:hAnsi="Times New Roman" w:cs="Times New Roman"/>
        </w:rPr>
        <w:t>．</w:t>
      </w:r>
      <w:r w:rsidRPr="00095F93">
        <w:rPr>
          <w:rFonts w:ascii="Times New Roman" w:hAnsi="Times New Roman" w:cs="Times New Roman"/>
        </w:rPr>
        <w:t>当代新诗之所以出现</w:t>
      </w:r>
      <w:r w:rsidRPr="00095F93">
        <w:rPr>
          <w:rFonts w:hAnsi="宋体" w:cs="Times New Roman"/>
        </w:rPr>
        <w:t>“</w:t>
      </w:r>
      <w:r w:rsidRPr="00095F93">
        <w:rPr>
          <w:rFonts w:ascii="Times New Roman" w:hAnsi="Times New Roman" w:cs="Times New Roman"/>
        </w:rPr>
        <w:t>食洋不化</w:t>
      </w:r>
      <w:r w:rsidRPr="00095F93">
        <w:rPr>
          <w:rFonts w:hAnsi="宋体" w:cs="Times New Roman"/>
        </w:rPr>
        <w:t>”</w:t>
      </w:r>
      <w:r w:rsidRPr="00095F93">
        <w:rPr>
          <w:rFonts w:ascii="Times New Roman" w:hAnsi="Times New Roman" w:cs="Times New Roman"/>
        </w:rPr>
        <w:t>的病症</w:t>
      </w:r>
      <w:r>
        <w:rPr>
          <w:rFonts w:ascii="Times New Roman" w:hAnsi="Times New Roman" w:cs="Times New Roman"/>
        </w:rPr>
        <w:t>，</w:t>
      </w:r>
      <w:r w:rsidRPr="00095F93">
        <w:rPr>
          <w:rFonts w:ascii="Times New Roman" w:hAnsi="Times New Roman" w:cs="Times New Roman"/>
        </w:rPr>
        <w:t>一是因为丢失了本民族的诗歌传统</w:t>
      </w:r>
      <w:r>
        <w:rPr>
          <w:rFonts w:ascii="Times New Roman" w:hAnsi="Times New Roman" w:cs="Times New Roman"/>
        </w:rPr>
        <w:t>，</w:t>
      </w:r>
      <w:r w:rsidRPr="00095F93">
        <w:rPr>
          <w:rFonts w:ascii="Times New Roman" w:hAnsi="Times New Roman" w:cs="Times New Roman"/>
        </w:rPr>
        <w:t>二是因为东西方文化差异巨大</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D</w:t>
      </w:r>
      <w:r>
        <w:rPr>
          <w:rFonts w:ascii="Times New Roman" w:hAnsi="Times New Roman" w:cs="Times New Roman"/>
        </w:rPr>
        <w:t>．</w:t>
      </w:r>
      <w:r w:rsidRPr="00095F93">
        <w:rPr>
          <w:rFonts w:ascii="Times New Roman" w:hAnsi="Times New Roman" w:cs="Times New Roman"/>
        </w:rPr>
        <w:t>中国古典诗论虽不以体系和逻辑见长</w:t>
      </w:r>
      <w:r>
        <w:rPr>
          <w:rFonts w:ascii="Times New Roman" w:hAnsi="Times New Roman" w:cs="Times New Roman"/>
        </w:rPr>
        <w:t>，</w:t>
      </w:r>
      <w:r w:rsidRPr="00095F93">
        <w:rPr>
          <w:rFonts w:ascii="Times New Roman" w:hAnsi="Times New Roman" w:cs="Times New Roman"/>
        </w:rPr>
        <w:t>但蕴含诗性品格和人文情致</w:t>
      </w:r>
      <w:r>
        <w:rPr>
          <w:rFonts w:ascii="Times New Roman" w:hAnsi="Times New Roman" w:cs="Times New Roman"/>
        </w:rPr>
        <w:t>，</w:t>
      </w:r>
      <w:r w:rsidRPr="00095F93">
        <w:rPr>
          <w:rFonts w:ascii="Times New Roman" w:hAnsi="Times New Roman" w:cs="Times New Roman"/>
        </w:rPr>
        <w:t>比西方文论更有生命力</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2</w:t>
      </w:r>
      <w:r>
        <w:rPr>
          <w:rFonts w:ascii="Times New Roman" w:hAnsi="Times New Roman" w:cs="Times New Roman"/>
        </w:rPr>
        <w:t>．</w:t>
      </w:r>
      <w:r w:rsidRPr="00095F93">
        <w:rPr>
          <w:rFonts w:ascii="Times New Roman" w:hAnsi="Times New Roman" w:cs="Times New Roman"/>
        </w:rPr>
        <w:t>根据材料内容</w:t>
      </w:r>
      <w:r>
        <w:rPr>
          <w:rFonts w:ascii="Times New Roman" w:hAnsi="Times New Roman" w:cs="Times New Roman"/>
        </w:rPr>
        <w:t>，</w:t>
      </w:r>
      <w:r w:rsidRPr="00095F93">
        <w:rPr>
          <w:rFonts w:ascii="Times New Roman" w:hAnsi="Times New Roman" w:cs="Times New Roman"/>
        </w:rPr>
        <w:t>下列说法不正确的一项是</w:t>
      </w:r>
      <w:r>
        <w:rPr>
          <w:rFonts w:ascii="Times New Roman" w:hAnsi="Times New Roman" w:cs="Times New Roman"/>
        </w:rPr>
        <w:t>(</w:t>
      </w:r>
      <w:r w:rsidRPr="00095F93">
        <w:rPr>
          <w:rFonts w:ascii="Times New Roman" w:hAnsi="Times New Roman" w:cs="Times New Roman"/>
        </w:rPr>
        <w:t>3</w:t>
      </w:r>
      <w:r w:rsidRPr="00095F93">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A</w:t>
      </w:r>
      <w:r>
        <w:rPr>
          <w:rFonts w:ascii="Times New Roman" w:hAnsi="Times New Roman" w:cs="Times New Roman"/>
        </w:rPr>
        <w:t>．</w:t>
      </w:r>
      <w:r w:rsidRPr="00095F93">
        <w:rPr>
          <w:rFonts w:ascii="Times New Roman" w:hAnsi="Times New Roman" w:cs="Times New Roman"/>
        </w:rPr>
        <w:t>材料一与材料二都谈到了传统和创新的关系</w:t>
      </w:r>
      <w:r>
        <w:rPr>
          <w:rFonts w:ascii="Times New Roman" w:hAnsi="Times New Roman" w:cs="Times New Roman"/>
        </w:rPr>
        <w:t>，</w:t>
      </w:r>
      <w:r w:rsidRPr="00095F93">
        <w:rPr>
          <w:rFonts w:ascii="Times New Roman" w:hAnsi="Times New Roman" w:cs="Times New Roman"/>
        </w:rPr>
        <w:t>不过二者论述的重心并不相同</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B</w:t>
      </w:r>
      <w:r>
        <w:rPr>
          <w:rFonts w:ascii="Times New Roman" w:hAnsi="Times New Roman" w:cs="Times New Roman"/>
        </w:rPr>
        <w:t>．</w:t>
      </w:r>
      <w:r w:rsidRPr="00095F93">
        <w:rPr>
          <w:rFonts w:ascii="Times New Roman" w:hAnsi="Times New Roman" w:cs="Times New Roman"/>
        </w:rPr>
        <w:t>借鉴西方诗歌并不能给本民族的诗歌带来现代性</w:t>
      </w:r>
      <w:r>
        <w:rPr>
          <w:rFonts w:ascii="Times New Roman" w:hAnsi="Times New Roman" w:cs="Times New Roman"/>
        </w:rPr>
        <w:t>，</w:t>
      </w:r>
      <w:r w:rsidRPr="00095F93">
        <w:rPr>
          <w:rFonts w:ascii="Times New Roman" w:hAnsi="Times New Roman" w:cs="Times New Roman"/>
        </w:rPr>
        <w:t>对此中国诗人要有清醒认识</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C</w:t>
      </w:r>
      <w:r>
        <w:rPr>
          <w:rFonts w:ascii="Times New Roman" w:hAnsi="Times New Roman" w:cs="Times New Roman"/>
        </w:rPr>
        <w:t>．</w:t>
      </w:r>
      <w:r w:rsidRPr="00095F93">
        <w:rPr>
          <w:rFonts w:ascii="Times New Roman" w:hAnsi="Times New Roman" w:cs="Times New Roman"/>
        </w:rPr>
        <w:t>中国古典诗歌的语言</w:t>
      </w:r>
      <w:r>
        <w:rPr>
          <w:rFonts w:ascii="Times New Roman" w:hAnsi="Times New Roman" w:cs="Times New Roman"/>
        </w:rPr>
        <w:t>、</w:t>
      </w:r>
      <w:r w:rsidRPr="00095F93">
        <w:rPr>
          <w:rFonts w:ascii="Times New Roman" w:hAnsi="Times New Roman" w:cs="Times New Roman"/>
        </w:rPr>
        <w:t>内在结构和外在形态</w:t>
      </w:r>
      <w:r>
        <w:rPr>
          <w:rFonts w:ascii="Times New Roman" w:hAnsi="Times New Roman" w:cs="Times New Roman"/>
        </w:rPr>
        <w:t>，</w:t>
      </w:r>
      <w:r w:rsidRPr="00095F93">
        <w:rPr>
          <w:rFonts w:ascii="Times New Roman" w:hAnsi="Times New Roman" w:cs="Times New Roman"/>
        </w:rPr>
        <w:t>依然可为当代诗歌创作提供营养</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D</w:t>
      </w:r>
      <w:r>
        <w:rPr>
          <w:rFonts w:ascii="Times New Roman" w:hAnsi="Times New Roman" w:cs="Times New Roman"/>
        </w:rPr>
        <w:t>．</w:t>
      </w:r>
      <w:r w:rsidRPr="00095F93">
        <w:rPr>
          <w:rFonts w:ascii="Times New Roman" w:hAnsi="Times New Roman" w:cs="Times New Roman"/>
        </w:rPr>
        <w:t>古人论诗用</w:t>
      </w:r>
      <w:r w:rsidRPr="00095F93">
        <w:rPr>
          <w:rFonts w:hAnsi="宋体" w:cs="Times New Roman"/>
        </w:rPr>
        <w:t>“</w:t>
      </w:r>
      <w:r w:rsidRPr="00095F93">
        <w:rPr>
          <w:rFonts w:ascii="Times New Roman" w:hAnsi="Times New Roman" w:cs="Times New Roman"/>
        </w:rPr>
        <w:t>意在笔先</w:t>
      </w:r>
      <w:r w:rsidRPr="00095F93">
        <w:rPr>
          <w:rFonts w:hAnsi="宋体" w:cs="Times New Roman"/>
        </w:rPr>
        <w:t>”“</w:t>
      </w:r>
      <w:r w:rsidRPr="00095F93">
        <w:rPr>
          <w:rFonts w:ascii="Times New Roman" w:hAnsi="Times New Roman" w:cs="Times New Roman"/>
        </w:rPr>
        <w:t>空灵</w:t>
      </w:r>
      <w:r w:rsidRPr="00095F93">
        <w:rPr>
          <w:rFonts w:hAnsi="宋体" w:cs="Times New Roman"/>
        </w:rPr>
        <w:t>”“</w:t>
      </w:r>
      <w:r w:rsidRPr="00095F93">
        <w:rPr>
          <w:rFonts w:ascii="Times New Roman" w:hAnsi="Times New Roman" w:cs="Times New Roman"/>
        </w:rPr>
        <w:t>飘逸</w:t>
      </w:r>
      <w:r w:rsidRPr="00095F93">
        <w:rPr>
          <w:rFonts w:hAnsi="宋体" w:cs="Times New Roman"/>
        </w:rPr>
        <w:t>”</w:t>
      </w:r>
      <w:r w:rsidRPr="00095F93">
        <w:rPr>
          <w:rFonts w:ascii="Times New Roman" w:hAnsi="Times New Roman" w:cs="Times New Roman"/>
        </w:rPr>
        <w:t>等语</w:t>
      </w:r>
      <w:r>
        <w:rPr>
          <w:rFonts w:ascii="Times New Roman" w:hAnsi="Times New Roman" w:cs="Times New Roman"/>
        </w:rPr>
        <w:t>，</w:t>
      </w:r>
      <w:r w:rsidRPr="00095F93">
        <w:rPr>
          <w:rFonts w:ascii="Times New Roman" w:hAnsi="Times New Roman" w:cs="Times New Roman"/>
        </w:rPr>
        <w:t>未落实处却包含鲜活的审美智慧</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3</w:t>
      </w:r>
      <w:r>
        <w:rPr>
          <w:rFonts w:ascii="Times New Roman" w:hAnsi="Times New Roman" w:cs="Times New Roman"/>
        </w:rPr>
        <w:t>．</w:t>
      </w:r>
      <w:r w:rsidRPr="00095F93">
        <w:rPr>
          <w:rFonts w:ascii="Times New Roman" w:hAnsi="Times New Roman" w:cs="Times New Roman"/>
        </w:rPr>
        <w:t>下列选项</w:t>
      </w:r>
      <w:r>
        <w:rPr>
          <w:rFonts w:ascii="Times New Roman" w:hAnsi="Times New Roman" w:cs="Times New Roman"/>
        </w:rPr>
        <w:t>，</w:t>
      </w:r>
      <w:r w:rsidRPr="00095F93">
        <w:rPr>
          <w:rFonts w:ascii="Times New Roman" w:hAnsi="Times New Roman" w:cs="Times New Roman"/>
        </w:rPr>
        <w:t>最适合作为论据来支撑材料一观点的一项是</w:t>
      </w:r>
      <w:r>
        <w:rPr>
          <w:rFonts w:ascii="Times New Roman" w:hAnsi="Times New Roman" w:cs="Times New Roman"/>
        </w:rPr>
        <w:t>(</w:t>
      </w:r>
      <w:r w:rsidRPr="00095F93">
        <w:rPr>
          <w:rFonts w:ascii="Times New Roman" w:hAnsi="Times New Roman" w:cs="Times New Roman"/>
        </w:rPr>
        <w:t>3</w:t>
      </w:r>
      <w:r w:rsidRPr="00095F93">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A</w:t>
      </w:r>
      <w:r>
        <w:rPr>
          <w:rFonts w:ascii="Times New Roman" w:hAnsi="Times New Roman" w:cs="Times New Roman"/>
        </w:rPr>
        <w:t>．</w:t>
      </w:r>
      <w:r w:rsidRPr="00095F93">
        <w:rPr>
          <w:rFonts w:ascii="Times New Roman" w:hAnsi="Times New Roman" w:cs="Times New Roman"/>
        </w:rPr>
        <w:t>韩愈《答刘正夫书》</w:t>
      </w:r>
      <w:r>
        <w:rPr>
          <w:rFonts w:ascii="Times New Roman" w:hAnsi="Times New Roman" w:cs="Times New Roman"/>
        </w:rPr>
        <w:t>：</w:t>
      </w:r>
      <w:r w:rsidRPr="00095F93">
        <w:rPr>
          <w:rFonts w:hAnsi="宋体" w:cs="Times New Roman"/>
        </w:rPr>
        <w:t>“</w:t>
      </w:r>
      <w:r w:rsidRPr="00095F93">
        <w:rPr>
          <w:rFonts w:ascii="Times New Roman" w:hAnsi="Times New Roman" w:cs="Times New Roman"/>
        </w:rPr>
        <w:t>或问为文宜何师</w:t>
      </w:r>
      <w:r>
        <w:rPr>
          <w:rFonts w:ascii="Times New Roman" w:hAnsi="Times New Roman" w:cs="Times New Roman"/>
        </w:rPr>
        <w:t>？</w:t>
      </w:r>
      <w:r w:rsidRPr="00095F93">
        <w:rPr>
          <w:rFonts w:ascii="Times New Roman" w:hAnsi="Times New Roman" w:cs="Times New Roman"/>
        </w:rPr>
        <w:t>必谨对曰</w:t>
      </w:r>
      <w:r>
        <w:rPr>
          <w:rFonts w:ascii="Times New Roman" w:hAnsi="Times New Roman" w:cs="Times New Roman"/>
        </w:rPr>
        <w:t>：</w:t>
      </w:r>
      <w:r w:rsidRPr="00095F93">
        <w:rPr>
          <w:rFonts w:ascii="Times New Roman" w:hAnsi="Times New Roman" w:cs="Times New Roman"/>
        </w:rPr>
        <w:t>宜师古圣贤人</w:t>
      </w:r>
      <w:r>
        <w:rPr>
          <w:rFonts w:ascii="Times New Roman" w:hAnsi="Times New Roman" w:cs="Times New Roman"/>
        </w:rPr>
        <w:t>。</w:t>
      </w:r>
      <w:r w:rsidRPr="00095F93">
        <w:rPr>
          <w:rFonts w:hAnsi="宋体"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lastRenderedPageBreak/>
        <w:t>B</w:t>
      </w:r>
      <w:r>
        <w:rPr>
          <w:rFonts w:ascii="Times New Roman" w:hAnsi="Times New Roman" w:cs="Times New Roman"/>
        </w:rPr>
        <w:t>．</w:t>
      </w:r>
      <w:r w:rsidRPr="00095F93">
        <w:rPr>
          <w:rFonts w:ascii="Times New Roman" w:hAnsi="Times New Roman" w:cs="Times New Roman"/>
        </w:rPr>
        <w:t>晚清洋务派人物冯桂芬提出</w:t>
      </w:r>
      <w:r>
        <w:rPr>
          <w:rFonts w:ascii="Times New Roman" w:hAnsi="Times New Roman" w:cs="Times New Roman"/>
        </w:rPr>
        <w:t>：</w:t>
      </w:r>
      <w:r w:rsidRPr="00095F93">
        <w:rPr>
          <w:rFonts w:hAnsi="宋体" w:cs="Times New Roman"/>
        </w:rPr>
        <w:t>“</w:t>
      </w:r>
      <w:r w:rsidRPr="00095F93">
        <w:rPr>
          <w:rFonts w:ascii="Times New Roman" w:hAnsi="Times New Roman" w:cs="Times New Roman"/>
        </w:rPr>
        <w:t>以中国之伦常名教为原本</w:t>
      </w:r>
      <w:r>
        <w:rPr>
          <w:rFonts w:ascii="Times New Roman" w:hAnsi="Times New Roman" w:cs="Times New Roman"/>
        </w:rPr>
        <w:t>，</w:t>
      </w:r>
      <w:r w:rsidRPr="00095F93">
        <w:rPr>
          <w:rFonts w:ascii="Times New Roman" w:hAnsi="Times New Roman" w:cs="Times New Roman"/>
        </w:rPr>
        <w:t>辅以诸国富强之术</w:t>
      </w:r>
      <w:r>
        <w:rPr>
          <w:rFonts w:ascii="Times New Roman" w:hAnsi="Times New Roman" w:cs="Times New Roman"/>
        </w:rPr>
        <w:t>。</w:t>
      </w:r>
      <w:r w:rsidRPr="00095F93">
        <w:rPr>
          <w:rFonts w:hAnsi="宋体"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C</w:t>
      </w:r>
      <w:r>
        <w:rPr>
          <w:rFonts w:ascii="Times New Roman" w:hAnsi="Times New Roman" w:cs="Times New Roman"/>
        </w:rPr>
        <w:t>．</w:t>
      </w:r>
      <w:r w:rsidRPr="00095F93">
        <w:rPr>
          <w:rFonts w:ascii="Times New Roman" w:hAnsi="Times New Roman" w:cs="Times New Roman"/>
        </w:rPr>
        <w:t>鲁迅《文化偏至论》</w:t>
      </w:r>
      <w:r>
        <w:rPr>
          <w:rFonts w:ascii="Times New Roman" w:hAnsi="Times New Roman" w:cs="Times New Roman"/>
        </w:rPr>
        <w:t>：</w:t>
      </w:r>
      <w:r w:rsidRPr="00095F93">
        <w:rPr>
          <w:rFonts w:hAnsi="宋体" w:cs="Times New Roman"/>
        </w:rPr>
        <w:t>“</w:t>
      </w:r>
      <w:r w:rsidRPr="00095F93">
        <w:rPr>
          <w:rFonts w:ascii="Times New Roman" w:hAnsi="Times New Roman" w:cs="Times New Roman"/>
        </w:rPr>
        <w:t>外之既不后于世界之思潮</w:t>
      </w:r>
      <w:r>
        <w:rPr>
          <w:rFonts w:ascii="Times New Roman" w:hAnsi="Times New Roman" w:cs="Times New Roman"/>
        </w:rPr>
        <w:t>，</w:t>
      </w:r>
      <w:r w:rsidRPr="00095F93">
        <w:rPr>
          <w:rFonts w:ascii="Times New Roman" w:hAnsi="Times New Roman" w:cs="Times New Roman"/>
        </w:rPr>
        <w:t>内之仍弗失固有之血脉</w:t>
      </w:r>
      <w:r>
        <w:rPr>
          <w:rFonts w:ascii="Times New Roman" w:hAnsi="Times New Roman" w:cs="Times New Roman"/>
        </w:rPr>
        <w:t>。</w:t>
      </w:r>
      <w:r w:rsidRPr="00095F93">
        <w:rPr>
          <w:rFonts w:hAnsi="宋体" w:cs="Times New Roman"/>
        </w:rPr>
        <w:t>”</w:t>
      </w:r>
    </w:p>
    <w:p w:rsidR="008027B9" w:rsidRDefault="008027B9" w:rsidP="008027B9">
      <w:pPr>
        <w:pStyle w:val="a4"/>
        <w:snapToGrid w:val="0"/>
        <w:spacing w:line="360" w:lineRule="auto"/>
        <w:rPr>
          <w:rFonts w:ascii="Times New Roman" w:hAnsi="Times New Roman" w:cs="Times New Roman"/>
        </w:rPr>
      </w:pPr>
      <w:r w:rsidRPr="00095F93">
        <w:rPr>
          <w:rFonts w:ascii="Times New Roman" w:hAnsi="Times New Roman" w:cs="Times New Roman"/>
        </w:rPr>
        <w:t>D</w:t>
      </w:r>
      <w:r>
        <w:rPr>
          <w:rFonts w:ascii="Times New Roman" w:hAnsi="Times New Roman" w:cs="Times New Roman"/>
        </w:rPr>
        <w:t>．</w:t>
      </w:r>
      <w:r w:rsidRPr="00095F93">
        <w:rPr>
          <w:rFonts w:ascii="Times New Roman" w:hAnsi="Times New Roman" w:cs="Times New Roman"/>
        </w:rPr>
        <w:t>季羡林认为</w:t>
      </w:r>
      <w:r>
        <w:rPr>
          <w:rFonts w:ascii="Times New Roman" w:hAnsi="Times New Roman" w:cs="Times New Roman"/>
        </w:rPr>
        <w:t>：</w:t>
      </w:r>
      <w:r w:rsidRPr="00095F93">
        <w:rPr>
          <w:rFonts w:hAnsi="宋体" w:cs="Times New Roman"/>
        </w:rPr>
        <w:t>“</w:t>
      </w:r>
      <w:r w:rsidRPr="00095F93">
        <w:rPr>
          <w:rFonts w:ascii="Times New Roman" w:hAnsi="Times New Roman" w:cs="Times New Roman"/>
        </w:rPr>
        <w:t>东西方文化的相互关系是</w:t>
      </w:r>
      <w:r w:rsidRPr="00095F93">
        <w:rPr>
          <w:rFonts w:hAnsi="宋体" w:cs="Times New Roman"/>
        </w:rPr>
        <w:t>‘</w:t>
      </w:r>
      <w:r w:rsidRPr="00095F93">
        <w:rPr>
          <w:rFonts w:ascii="Times New Roman" w:hAnsi="Times New Roman" w:cs="Times New Roman"/>
        </w:rPr>
        <w:t>三十年河西</w:t>
      </w:r>
      <w:r>
        <w:rPr>
          <w:rFonts w:ascii="Times New Roman" w:hAnsi="Times New Roman" w:cs="Times New Roman"/>
        </w:rPr>
        <w:t>，</w:t>
      </w:r>
      <w:r w:rsidRPr="00095F93">
        <w:rPr>
          <w:rFonts w:ascii="Times New Roman" w:hAnsi="Times New Roman" w:cs="Times New Roman"/>
        </w:rPr>
        <w:t>三十年河东</w:t>
      </w:r>
      <w:r w:rsidRPr="00095F93">
        <w:rPr>
          <w:rFonts w:hAnsi="宋体" w:cs="Times New Roman"/>
        </w:rPr>
        <w:t>’</w:t>
      </w:r>
      <w:r>
        <w:rPr>
          <w:rFonts w:ascii="Times New Roman" w:hAnsi="Times New Roman" w:cs="Times New Roman"/>
        </w:rPr>
        <w:t>。</w:t>
      </w:r>
      <w:r w:rsidRPr="00095F93">
        <w:rPr>
          <w:rFonts w:hAnsi="宋体" w:cs="Times New Roman"/>
        </w:rPr>
        <w:t>”</w:t>
      </w:r>
    </w:p>
    <w:p w:rsidR="00AD1A43" w:rsidRDefault="00AD1A43">
      <w:pPr>
        <w:spacing w:line="360" w:lineRule="exact"/>
        <w:rPr>
          <w:rFonts w:ascii="Calibri" w:eastAsia="宋体" w:hAnsi="Calibri" w:cs="Times New Roman"/>
          <w:b/>
        </w:rPr>
      </w:pPr>
    </w:p>
    <w:p w:rsidR="00AD1A43" w:rsidRDefault="00524388">
      <w:pPr>
        <w:spacing w:line="360" w:lineRule="exact"/>
        <w:rPr>
          <w:rFonts w:ascii="Calibri" w:eastAsia="宋体" w:hAnsi="Calibri" w:cs="Times New Roman"/>
          <w:b/>
        </w:rPr>
      </w:pPr>
      <w:r>
        <w:rPr>
          <w:rFonts w:ascii="Calibri" w:eastAsia="宋体" w:hAnsi="Calibri" w:cs="Times New Roman" w:hint="eastAsia"/>
          <w:b/>
        </w:rPr>
        <w:t>四、课后导悟：</w:t>
      </w:r>
    </w:p>
    <w:p w:rsidR="00AD1A43" w:rsidRDefault="00524388">
      <w:pPr>
        <w:spacing w:line="360" w:lineRule="exact"/>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．整体感知，把握思路。</w:t>
      </w:r>
    </w:p>
    <w:p w:rsidR="00AD1A43" w:rsidRDefault="00524388">
      <w:pPr>
        <w:widowControl/>
        <w:snapToGrid w:val="0"/>
        <w:spacing w:line="360" w:lineRule="exact"/>
        <w:ind w:firstLineChars="200" w:firstLine="420"/>
        <w:jc w:val="left"/>
        <w:rPr>
          <w:rFonts w:ascii="黑体" w:eastAsia="黑体" w:hAnsi="黑体" w:cs="Times New Roman"/>
          <w:b/>
          <w:bCs/>
          <w:sz w:val="28"/>
          <w:szCs w:val="28"/>
        </w:rPr>
      </w:pPr>
      <w:r>
        <w:rPr>
          <w:rFonts w:ascii="Calibri" w:eastAsia="宋体" w:hAnsi="Calibri" w:cs="Times New Roman"/>
        </w:rPr>
        <w:t xml:space="preserve">2. </w:t>
      </w:r>
      <w:r>
        <w:rPr>
          <w:rFonts w:ascii="宋体" w:eastAsia="宋体" w:hAnsi="宋体" w:cs="宋体" w:hint="eastAsia"/>
          <w:szCs w:val="21"/>
        </w:rPr>
        <w:t>严谨</w:t>
      </w:r>
      <w:r>
        <w:rPr>
          <w:rFonts w:ascii="宋体" w:eastAsia="宋体" w:hAnsi="宋体" w:cs="宋体"/>
          <w:szCs w:val="21"/>
        </w:rPr>
        <w:t>审题，规范答</w:t>
      </w:r>
      <w:r>
        <w:rPr>
          <w:rFonts w:ascii="宋体" w:eastAsia="宋体" w:hAnsi="宋体" w:cs="宋体" w:hint="eastAsia"/>
          <w:szCs w:val="21"/>
        </w:rPr>
        <w:t>题。</w:t>
      </w:r>
    </w:p>
    <w:p w:rsidR="00AD1A43" w:rsidRDefault="00AD1A43">
      <w:pPr>
        <w:snapToGrid w:val="0"/>
        <w:spacing w:line="360" w:lineRule="exact"/>
        <w:ind w:firstLineChars="500" w:firstLine="1405"/>
        <w:textAlignment w:val="center"/>
        <w:rPr>
          <w:rFonts w:ascii="黑体" w:eastAsia="黑体" w:hAnsi="黑体" w:cs="Times New Roman"/>
          <w:b/>
          <w:bCs/>
          <w:sz w:val="28"/>
          <w:szCs w:val="28"/>
        </w:rPr>
      </w:pPr>
    </w:p>
    <w:p w:rsidR="00AD1A43" w:rsidRDefault="00AD1A43">
      <w:pPr>
        <w:snapToGrid w:val="0"/>
        <w:textAlignment w:val="center"/>
        <w:rPr>
          <w:rFonts w:ascii="黑体" w:eastAsia="黑体" w:hAnsi="黑体" w:cs="Times New Roman"/>
          <w:b/>
          <w:bCs/>
          <w:sz w:val="28"/>
          <w:szCs w:val="28"/>
        </w:rPr>
      </w:pPr>
    </w:p>
    <w:p w:rsidR="00AD1A43" w:rsidRDefault="00524388">
      <w:pPr>
        <w:snapToGrid w:val="0"/>
        <w:jc w:val="center"/>
        <w:textAlignment w:val="center"/>
        <w:rPr>
          <w:rFonts w:ascii="黑体" w:eastAsia="黑体" w:hAnsi="黑体" w:cs="Times New Roman"/>
          <w:b/>
          <w:bCs/>
          <w:sz w:val="28"/>
          <w:szCs w:val="28"/>
        </w:rPr>
      </w:pPr>
      <w:r>
        <w:rPr>
          <w:rFonts w:ascii="黑体" w:eastAsia="黑体" w:hAnsi="黑体" w:cs="Times New Roman" w:hint="eastAsia"/>
          <w:b/>
          <w:bCs/>
          <w:sz w:val="28"/>
          <w:szCs w:val="28"/>
        </w:rPr>
        <w:t>江苏省仪征中学2024—2025学年度第一学期高三语文学科作业</w:t>
      </w:r>
    </w:p>
    <w:p w:rsidR="00AD1A43" w:rsidRDefault="00524388">
      <w:pPr>
        <w:snapToGrid w:val="0"/>
        <w:jc w:val="center"/>
        <w:textAlignment w:val="center"/>
        <w:rPr>
          <w:rFonts w:ascii="黑体" w:eastAsia="黑体" w:hAnsi="黑体" w:cs="Times New Roman"/>
          <w:b/>
          <w:bCs/>
          <w:sz w:val="28"/>
          <w:szCs w:val="28"/>
        </w:rPr>
      </w:pPr>
      <w:r>
        <w:rPr>
          <w:rFonts w:ascii="黑体" w:eastAsia="黑体" w:hAnsi="黑体" w:cs="Times New Roman" w:hint="eastAsia"/>
          <w:b/>
          <w:bCs/>
          <w:sz w:val="28"/>
          <w:szCs w:val="28"/>
        </w:rPr>
        <w:t>巩固练习</w:t>
      </w:r>
    </w:p>
    <w:p w:rsidR="00AD1A43" w:rsidRDefault="00524388">
      <w:pPr>
        <w:jc w:val="center"/>
        <w:rPr>
          <w:rFonts w:ascii="楷体" w:eastAsia="楷体" w:hAnsi="楷体" w:cs="楷体"/>
          <w:sz w:val="24"/>
          <w:szCs w:val="24"/>
        </w:rPr>
      </w:pPr>
      <w:r>
        <w:rPr>
          <w:rFonts w:ascii="楷体" w:eastAsia="楷体" w:hAnsi="楷体" w:cs="楷体" w:hint="eastAsia"/>
          <w:sz w:val="24"/>
          <w:szCs w:val="24"/>
        </w:rPr>
        <w:t>研制人：</w:t>
      </w:r>
      <w:r w:rsidR="003B4DF6">
        <w:rPr>
          <w:rFonts w:ascii="楷体" w:eastAsia="楷体" w:hAnsi="楷体" w:cs="楷体" w:hint="eastAsia"/>
          <w:sz w:val="24"/>
          <w:szCs w:val="24"/>
        </w:rPr>
        <w:t>许士云</w:t>
      </w:r>
      <w:r>
        <w:rPr>
          <w:rFonts w:ascii="楷体" w:eastAsia="楷体" w:hAnsi="楷体" w:cs="楷体" w:hint="eastAsia"/>
          <w:sz w:val="24"/>
          <w:szCs w:val="24"/>
        </w:rPr>
        <w:t xml:space="preserve">      审核人：卞文惠</w:t>
      </w:r>
    </w:p>
    <w:p w:rsidR="00AD1A43" w:rsidRDefault="00524388">
      <w:pPr>
        <w:spacing w:before="240" w:after="60"/>
        <w:jc w:val="left"/>
        <w:outlineLvl w:val="0"/>
        <w:rPr>
          <w:rFonts w:ascii="黑体" w:eastAsia="黑体" w:hAnsi="黑体" w:cs="Times New Roman"/>
          <w:b/>
          <w:bCs/>
          <w:sz w:val="28"/>
          <w:szCs w:val="28"/>
        </w:rPr>
      </w:pPr>
      <w:r>
        <w:rPr>
          <w:rFonts w:ascii="楷体" w:eastAsia="楷体" w:hAnsi="楷体" w:cs="楷体" w:hint="eastAsia"/>
          <w:bCs/>
          <w:sz w:val="24"/>
        </w:rPr>
        <w:t>班级：____________姓名：____________学号：________日期：</w:t>
      </w:r>
      <w:r>
        <w:rPr>
          <w:rFonts w:ascii="楷体" w:eastAsia="楷体" w:hAnsi="楷体" w:cs="楷体" w:hint="eastAsia"/>
          <w:bCs/>
          <w:sz w:val="24"/>
          <w:u w:val="single"/>
        </w:rPr>
        <w:t>2024.12.2</w:t>
      </w:r>
      <w:r w:rsidR="003B4DF6">
        <w:rPr>
          <w:rFonts w:ascii="楷体" w:eastAsia="楷体" w:hAnsi="楷体" w:cs="楷体" w:hint="eastAsia"/>
          <w:bCs/>
          <w:sz w:val="24"/>
          <w:u w:val="single"/>
        </w:rPr>
        <w:t>0</w:t>
      </w:r>
      <w:r>
        <w:rPr>
          <w:rFonts w:ascii="楷体" w:eastAsia="楷体" w:hAnsi="楷体" w:cs="楷体" w:hint="eastAsia"/>
          <w:bCs/>
          <w:sz w:val="24"/>
        </w:rPr>
        <w:t>时长：40分钟</w:t>
      </w:r>
    </w:p>
    <w:p w:rsidR="00AD1A43" w:rsidRDefault="00524388">
      <w:pPr>
        <w:snapToGrid w:val="0"/>
        <w:spacing w:line="360" w:lineRule="exact"/>
        <w:textAlignment w:val="center"/>
        <w:rPr>
          <w:rFonts w:ascii="宋体" w:eastAsia="宋体" w:hAnsi="宋体" w:cs="宋体"/>
          <w:b/>
        </w:rPr>
      </w:pPr>
      <w:r>
        <w:rPr>
          <w:rFonts w:ascii="宋体" w:eastAsia="宋体" w:hAnsi="宋体" w:cs="宋体"/>
          <w:b/>
        </w:rPr>
        <w:t>一、现代文阅读</w:t>
      </w:r>
      <w:r>
        <w:rPr>
          <w:rFonts w:ascii="宋体" w:eastAsia="宋体" w:hAnsi="宋体" w:cs="宋体" w:hint="eastAsia"/>
          <w:b/>
        </w:rPr>
        <w:t>（5</w:t>
      </w:r>
      <w:r>
        <w:rPr>
          <w:rFonts w:ascii="Calibri" w:eastAsia="宋体" w:hAnsi="Calibri" w:cs="Times New Roman" w:hint="eastAsia"/>
          <w:b/>
        </w:rPr>
        <w:t>小题，</w:t>
      </w:r>
      <w:r>
        <w:rPr>
          <w:rFonts w:ascii="Calibri" w:eastAsia="宋体" w:hAnsi="Calibri" w:cs="Times New Roman" w:hint="eastAsia"/>
        </w:rPr>
        <w:t>19</w:t>
      </w:r>
      <w:r>
        <w:rPr>
          <w:rFonts w:ascii="Calibri" w:eastAsia="宋体" w:hAnsi="Calibri" w:cs="Times New Roman" w:hint="eastAsia"/>
        </w:rPr>
        <w:t>分</w:t>
      </w:r>
      <w:r>
        <w:rPr>
          <w:rFonts w:ascii="宋体" w:eastAsia="宋体" w:hAnsi="宋体" w:cs="宋体" w:hint="eastAsia"/>
          <w:b/>
        </w:rPr>
        <w:t>）（20分钟）</w:t>
      </w:r>
    </w:p>
    <w:p w:rsidR="00AD1A43" w:rsidRDefault="00524388">
      <w:pPr>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阅读下列文字，完成下面小题。</w:t>
      </w:r>
    </w:p>
    <w:p w:rsidR="003B4DF6" w:rsidRDefault="003B4DF6" w:rsidP="003B4DF6">
      <w:pPr>
        <w:adjustRightInd w:val="0"/>
        <w:snapToGrid w:val="0"/>
        <w:spacing w:line="340" w:lineRule="exact"/>
        <w:ind w:firstLineChars="200" w:firstLine="420"/>
        <w:rPr>
          <w:rFonts w:ascii="黑体" w:eastAsia="黑体" w:hAnsi="黑体" w:cs="黑体"/>
          <w:szCs w:val="21"/>
        </w:rPr>
      </w:pPr>
      <w:r>
        <w:rPr>
          <w:rFonts w:ascii="黑体" w:eastAsia="黑体" w:hAnsi="黑体" w:cs="黑体" w:hint="eastAsia"/>
          <w:szCs w:val="21"/>
        </w:rPr>
        <w:t>材料一：</w:t>
      </w:r>
    </w:p>
    <w:p w:rsidR="003B4DF6" w:rsidRDefault="003B4DF6" w:rsidP="003B4DF6">
      <w:pPr>
        <w:adjustRightInd w:val="0"/>
        <w:snapToGrid w:val="0"/>
        <w:spacing w:line="340" w:lineRule="exact"/>
        <w:ind w:firstLineChars="200" w:firstLine="420"/>
        <w:rPr>
          <w:rFonts w:ascii="楷体" w:eastAsia="楷体" w:hAnsi="楷体" w:cs="楷体"/>
          <w:szCs w:val="21"/>
        </w:rPr>
      </w:pPr>
      <w:r>
        <w:rPr>
          <w:rFonts w:ascii="楷体" w:eastAsia="楷体" w:hAnsi="楷体" w:cs="楷体" w:hint="eastAsia"/>
          <w:szCs w:val="21"/>
        </w:rPr>
        <w:t>随着中国日益走近世界舞台中央，国际社会不断形成认识和研究中国的热潮。不断推进世界中国学研究，需要全世界的中国学研究者以宏阔视野和发展眼光不断深化研究，持续推出高质量研究成果，向世界更好呈现真实、立体、全面的中国，更好推动文明交流互鉴。</w:t>
      </w:r>
    </w:p>
    <w:p w:rsidR="003B4DF6" w:rsidRDefault="003B4DF6" w:rsidP="003B4DF6">
      <w:pPr>
        <w:adjustRightInd w:val="0"/>
        <w:snapToGrid w:val="0"/>
        <w:spacing w:line="340" w:lineRule="exact"/>
        <w:ind w:firstLineChars="200" w:firstLine="420"/>
        <w:rPr>
          <w:rFonts w:ascii="楷体" w:eastAsia="楷体" w:hAnsi="楷体" w:cs="楷体"/>
          <w:szCs w:val="21"/>
        </w:rPr>
      </w:pPr>
      <w:r>
        <w:rPr>
          <w:rFonts w:ascii="楷体" w:eastAsia="楷体" w:hAnsi="楷体" w:cs="楷体" w:hint="eastAsia"/>
          <w:szCs w:val="21"/>
        </w:rPr>
        <w:t>世界中国学研究，对加强全球视野中的跨文化交流、促进文明交流互鉴、推动构建人类命运共同体必将产生深远影响。具体来看，我们可以从三个维度深化对世界中国学研究的认识。一是中华优秀传统文化是世界中国学研究的根基。如果不从源远流长的历史连续性来认识中国，就不可能理解古代中国，也不可能理解现代中国，更不可能理解未来中国。如果不深入研究中华文明的起源和特质，不能讲清楚中华文化的独特创造和价值理念，</w:t>
      </w:r>
      <w:r>
        <w:rPr>
          <w:rFonts w:ascii="楷体" w:eastAsia="楷体" w:hAnsi="楷体" w:cs="楷体" w:hint="eastAsia"/>
          <w:szCs w:val="21"/>
          <w:u w:val="single"/>
        </w:rPr>
        <w:t>世界中国学研究就成了“无源之水，无根之木”</w:t>
      </w:r>
      <w:r>
        <w:rPr>
          <w:rFonts w:ascii="楷体" w:eastAsia="楷体" w:hAnsi="楷体" w:cs="楷体" w:hint="eastAsia"/>
          <w:szCs w:val="21"/>
        </w:rPr>
        <w:t>。二是中国式现代化是世界中国学研究的重点。进入新世纪以来，中国的国际影响力日益增强，国际社会对当代中国的关注度越来越高。当前，我们正在以中国式现代化全面推进强国建设、民族复兴伟业，展现当代中国的壮丽气象，世界中国学要在深入研究历史中国基础上，向世界讲好中国式现代化的故事；同时，聚焦中国式现代化建设，深刻总结其中蕴含的实践经验，为解决世界性问题提供思路和方法。三是促进文明交流互鉴是现代中国学研究的旨归。当前，世界多极化、经济全球化、社会信息化、文化多样化深入发展。世界中国学应更加重视中国与世界对接，把中华文明与世界其他文明进行比较研究，在推动不同文明的交流互鉴中拓展研究的深度和广度。</w:t>
      </w:r>
    </w:p>
    <w:p w:rsidR="003B4DF6" w:rsidRDefault="003B4DF6" w:rsidP="003B4DF6">
      <w:pPr>
        <w:adjustRightInd w:val="0"/>
        <w:snapToGrid w:val="0"/>
        <w:spacing w:line="340" w:lineRule="exact"/>
        <w:ind w:firstLineChars="200" w:firstLine="420"/>
        <w:rPr>
          <w:rFonts w:ascii="楷体" w:eastAsia="楷体" w:hAnsi="楷体" w:cs="楷体"/>
          <w:szCs w:val="21"/>
        </w:rPr>
      </w:pPr>
      <w:r>
        <w:rPr>
          <w:rFonts w:ascii="楷体" w:eastAsia="楷体" w:hAnsi="楷体" w:cs="楷体" w:hint="eastAsia"/>
          <w:szCs w:val="21"/>
        </w:rPr>
        <w:t>面向未来，我们要主动迎接现代中国学发展的蓬勃之势，清晰把握学科发展的脉络和时代定位，促进中外学者的深度交流与合作，为提升国家文化软实力和中华文化影响力贡献力量，也为世界更好了解中国提供一个窗口。</w:t>
      </w:r>
    </w:p>
    <w:p w:rsidR="003B4DF6" w:rsidRDefault="003B4DF6" w:rsidP="003B4DF6">
      <w:pPr>
        <w:adjustRightInd w:val="0"/>
        <w:snapToGrid w:val="0"/>
        <w:spacing w:line="340" w:lineRule="exact"/>
        <w:ind w:firstLineChars="200" w:firstLine="420"/>
        <w:jc w:val="right"/>
        <w:rPr>
          <w:rFonts w:ascii="宋体" w:eastAsia="宋体" w:hAnsi="宋体" w:cs="宋体"/>
          <w:szCs w:val="21"/>
        </w:rPr>
      </w:pPr>
      <w:r>
        <w:rPr>
          <w:rFonts w:ascii="仿宋" w:eastAsia="仿宋" w:hAnsi="仿宋" w:cs="仿宋" w:hint="eastAsia"/>
          <w:szCs w:val="21"/>
        </w:rPr>
        <w:t>（摘编自段鹏《向世界更好呈现真实、立体、全面的中国》）</w:t>
      </w:r>
    </w:p>
    <w:p w:rsidR="003B4DF6" w:rsidRDefault="003B4DF6" w:rsidP="003B4DF6">
      <w:pPr>
        <w:adjustRightInd w:val="0"/>
        <w:snapToGrid w:val="0"/>
        <w:spacing w:line="340" w:lineRule="exact"/>
        <w:ind w:firstLineChars="200" w:firstLine="420"/>
        <w:rPr>
          <w:rFonts w:ascii="黑体" w:eastAsia="黑体" w:hAnsi="黑体" w:cs="黑体"/>
          <w:szCs w:val="21"/>
        </w:rPr>
      </w:pPr>
      <w:r>
        <w:rPr>
          <w:rFonts w:ascii="黑体" w:eastAsia="黑体" w:hAnsi="黑体" w:cs="黑体" w:hint="eastAsia"/>
          <w:szCs w:val="21"/>
        </w:rPr>
        <w:t>材料二：</w:t>
      </w:r>
    </w:p>
    <w:p w:rsidR="003B4DF6" w:rsidRDefault="003B4DF6" w:rsidP="003B4DF6">
      <w:pPr>
        <w:adjustRightInd w:val="0"/>
        <w:snapToGrid w:val="0"/>
        <w:spacing w:line="340" w:lineRule="exact"/>
        <w:ind w:firstLineChars="200" w:firstLine="420"/>
        <w:jc w:val="left"/>
        <w:rPr>
          <w:rFonts w:ascii="楷体" w:eastAsia="楷体" w:hAnsi="楷体" w:cs="楷体"/>
          <w:szCs w:val="21"/>
        </w:rPr>
      </w:pPr>
      <w:r>
        <w:rPr>
          <w:rFonts w:ascii="楷体" w:eastAsia="楷体" w:hAnsi="楷体" w:cs="楷体" w:hint="eastAsia"/>
          <w:szCs w:val="21"/>
        </w:rPr>
        <w:t>相比传统汉学，世界中国学的内涵和外延已大幅扩展，不再局限于传统的中国语言文学和历史的研究，而是将思考的重点转向现当代中国的政治、经济、文化、社会、地缘、人口、自然等众多方面。当世界中国学研究的重心转向现当代的时候，中国式现代化的渊源、性质、内涵、意义、生成逻辑与发展路径，以及与中国式现代化密切相关的一系列重要理念和实践，如高质量共建“一带一路”、高质量发展、新质生</w:t>
      </w:r>
      <w:r>
        <w:rPr>
          <w:rFonts w:ascii="楷体" w:eastAsia="楷体" w:hAnsi="楷体" w:cs="楷体" w:hint="eastAsia"/>
          <w:szCs w:val="21"/>
        </w:rPr>
        <w:lastRenderedPageBreak/>
        <w:t>产力、全球文明倡议等，已成为世界各国的中国学研究者热议和竞相研讨的焦点议题。</w:t>
      </w:r>
    </w:p>
    <w:p w:rsidR="003B4DF6" w:rsidRDefault="003B4DF6" w:rsidP="003B4DF6">
      <w:pPr>
        <w:adjustRightInd w:val="0"/>
        <w:snapToGrid w:val="0"/>
        <w:spacing w:line="340" w:lineRule="exact"/>
        <w:ind w:firstLineChars="200" w:firstLine="420"/>
        <w:jc w:val="left"/>
        <w:rPr>
          <w:rFonts w:ascii="楷体" w:eastAsia="楷体" w:hAnsi="楷体" w:cs="楷体"/>
          <w:szCs w:val="21"/>
        </w:rPr>
      </w:pPr>
      <w:r>
        <w:rPr>
          <w:rFonts w:ascii="楷体" w:eastAsia="楷体" w:hAnsi="楷体" w:cs="楷体" w:hint="eastAsia"/>
          <w:szCs w:val="21"/>
        </w:rPr>
        <w:t>中国式现代化既植根于中国的土壤，也包含了对先行现代化模式的省思。这是一条显然有别于西方发达国家的现代化之路，充分证明了现代化并非只有西方一种模式，打破了“现代化=西方化”的迷思。实践的发展、理论的更新，促使越来越多的西方学者开始正视、思考和研究中国式现代化何以可能、中国式现代化将给世界带来什么样的变化等重大命题，并以此为契机，对中国社会科学、人文科学、自然科学等进行综合性的研究，对西方现代化道路及现代化理论做出反思。对于发展中国家而言，中国式现代化的成功实践为广大发展中国家独立自主迈向现代化提供了示范和借鉴，让那些原本缺乏中国学研究基础的发展中国家开始关注中国、思考中国、研究中国，并与中国建立比以往任何时候都更为紧密的关系，借助高质量共建“一带一路”等全球公共平台携手合作。正是这种关注、思考、研究和合作，直接促成了非西方国家中国学研究的兴起，并成为世界中国学学术版图中的重要组成部分。诚如参加过世界中国学大会·上海论坛的一位外国专家所言：“</w:t>
      </w:r>
      <w:r>
        <w:rPr>
          <w:rFonts w:ascii="楷体" w:eastAsia="楷体" w:hAnsi="楷体" w:cs="楷体" w:hint="eastAsia"/>
          <w:szCs w:val="21"/>
          <w:u w:val="single"/>
        </w:rPr>
        <w:t>中国式现代化和中国道路是我们发展的光明大道</w:t>
      </w:r>
      <w:r>
        <w:rPr>
          <w:rFonts w:ascii="楷体" w:eastAsia="楷体" w:hAnsi="楷体" w:cs="楷体" w:hint="eastAsia"/>
          <w:szCs w:val="21"/>
        </w:rPr>
        <w:t>，这有别于过去单一倾向的西方模式，从而拓宽了我们的思维。中国学仿佛变成了一个新的‘工具’，我们掌握这个‘工具’，可以进一步与世界融合。新的视野和观点有助于非洲各国进一步和谐共处、合作共赢，进而拥抱世界。”</w:t>
      </w:r>
    </w:p>
    <w:p w:rsidR="003B4DF6" w:rsidRDefault="003B4DF6" w:rsidP="003B4DF6">
      <w:pPr>
        <w:adjustRightInd w:val="0"/>
        <w:snapToGrid w:val="0"/>
        <w:spacing w:line="340" w:lineRule="exact"/>
        <w:ind w:firstLineChars="200" w:firstLine="420"/>
        <w:jc w:val="left"/>
        <w:rPr>
          <w:rFonts w:ascii="楷体" w:eastAsia="楷体" w:hAnsi="楷体" w:cs="楷体"/>
          <w:szCs w:val="21"/>
        </w:rPr>
      </w:pPr>
      <w:r>
        <w:rPr>
          <w:rFonts w:ascii="楷体" w:eastAsia="楷体" w:hAnsi="楷体" w:cs="楷体" w:hint="eastAsia"/>
          <w:szCs w:val="21"/>
        </w:rPr>
        <w:t>需要认识到的是，世界中国学研究从现在走向未来，将预期变成现实，还有很长的一段路要走。比如，海外的中国式现代化研究目前基本上还停留在一个个点上或者一条条线上，在点和线上也以媒体报道、评论和政策解读居多，有分量的学术成果尚不多见。又如，不同国家和地区的相关研究者现在越来越多参与到各自政府对华政策和国家战略的制定过程中，如何在为本国服务的同时，保持应有的学术性或者说相对独立性，是一个值得注意的问题。还有，中国式现代化研究该如何与历史中国之学（汉学）、当代中国之学之间建立必要的联系，并使三者在分野中趋向融合？这些问题如何解决，直接关乎中国式现代化研究的深度和广度，关乎世界中国学的未来前景。如何在中外文明交流互鉴过程中超越“古今中西之争”，将中国式现代化的成功实践体系化学理化，构建一套立足中国本土又拥抱世界的中国式现代化自主知识体系，并能与海外学者和智库专家展开理性、有效对话，在议题设置和研究导向上予以正向引导，进而推动中国式现代化研究进一步走深走实，是摆在我国学者面前一项艰巨的时代课题，依然任重而道远。</w:t>
      </w:r>
    </w:p>
    <w:p w:rsidR="003B4DF6" w:rsidRDefault="003B4DF6" w:rsidP="003B4DF6">
      <w:pPr>
        <w:adjustRightInd w:val="0"/>
        <w:snapToGrid w:val="0"/>
        <w:spacing w:line="340" w:lineRule="exact"/>
        <w:jc w:val="right"/>
        <w:rPr>
          <w:rFonts w:ascii="仿宋" w:eastAsia="仿宋" w:hAnsi="仿宋" w:cs="仿宋"/>
          <w:szCs w:val="21"/>
        </w:rPr>
      </w:pPr>
      <w:r>
        <w:rPr>
          <w:rFonts w:ascii="仿宋" w:eastAsia="仿宋" w:hAnsi="仿宋" w:cs="仿宋" w:hint="eastAsia"/>
          <w:szCs w:val="21"/>
        </w:rPr>
        <w:t>（摘编自周武《把中国式现代化作为研究的鲜明主题》）</w:t>
      </w:r>
    </w:p>
    <w:p w:rsidR="003B4DF6" w:rsidRDefault="003B4DF6" w:rsidP="003B4DF6">
      <w:pPr>
        <w:adjustRightInd w:val="0"/>
        <w:snapToGrid w:val="0"/>
        <w:spacing w:line="360" w:lineRule="exact"/>
        <w:rPr>
          <w:rFonts w:ascii="宋体" w:eastAsia="宋体" w:hAnsi="宋体" w:cs="宋体"/>
          <w:szCs w:val="21"/>
        </w:rPr>
      </w:pPr>
      <w:r>
        <w:rPr>
          <w:rFonts w:ascii="Times New Roman" w:eastAsia="宋体" w:hAnsi="Times New Roman" w:cs="Times New Roman"/>
          <w:szCs w:val="21"/>
        </w:rPr>
        <w:t>1</w:t>
      </w:r>
      <w:r>
        <w:rPr>
          <w:rFonts w:asciiTheme="minorEastAsia" w:hAnsiTheme="minorEastAsia" w:cstheme="minorEastAsia" w:hint="eastAsia"/>
          <w:color w:val="000000"/>
          <w:kern w:val="0"/>
          <w:szCs w:val="21"/>
        </w:rPr>
        <w:t>．</w:t>
      </w:r>
      <w:r>
        <w:rPr>
          <w:rFonts w:ascii="宋体" w:eastAsia="宋体" w:hAnsi="宋体" w:cs="宋体" w:hint="eastAsia"/>
          <w:szCs w:val="21"/>
        </w:rPr>
        <w:t>下列对材料相关内容的理解和分析，不正确的一项是（</w:t>
      </w:r>
      <w:r>
        <w:rPr>
          <w:rFonts w:ascii="Times New Roman" w:eastAsia="宋体" w:hAnsi="Times New Roman" w:cs="Times New Roman" w:hint="eastAsia"/>
          <w:szCs w:val="21"/>
        </w:rPr>
        <w:t>3</w:t>
      </w:r>
      <w:r>
        <w:rPr>
          <w:rFonts w:ascii="宋体" w:eastAsia="宋体" w:hAnsi="宋体" w:cs="宋体" w:hint="eastAsia"/>
          <w:szCs w:val="21"/>
        </w:rPr>
        <w:t>分）</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A</w:t>
      </w:r>
      <w:r>
        <w:rPr>
          <w:rFonts w:asciiTheme="minorEastAsia" w:hAnsiTheme="minorEastAsia" w:cstheme="minorEastAsia" w:hint="eastAsia"/>
          <w:color w:val="000000"/>
          <w:kern w:val="0"/>
          <w:szCs w:val="21"/>
        </w:rPr>
        <w:t>．</w:t>
      </w:r>
      <w:r>
        <w:rPr>
          <w:rFonts w:ascii="宋体" w:eastAsia="宋体" w:hAnsi="宋体" w:cs="宋体" w:hint="eastAsia"/>
          <w:szCs w:val="21"/>
        </w:rPr>
        <w:t>世界中国学研究需要以宏阔视野和发展眼光向世界更好地呈现真实、立体、全面的中国，更好推动世界文明的交流互鉴。</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B</w:t>
      </w:r>
      <w:r>
        <w:rPr>
          <w:rFonts w:asciiTheme="minorEastAsia" w:hAnsiTheme="minorEastAsia" w:cstheme="minorEastAsia" w:hint="eastAsia"/>
          <w:color w:val="000000"/>
          <w:kern w:val="0"/>
          <w:szCs w:val="21"/>
        </w:rPr>
        <w:t>．</w:t>
      </w:r>
      <w:r>
        <w:rPr>
          <w:rFonts w:ascii="宋体" w:eastAsia="宋体" w:hAnsi="宋体" w:cs="宋体" w:hint="eastAsia"/>
          <w:szCs w:val="21"/>
        </w:rPr>
        <w:t>世界中国学研究能够促进中外学者的深度交流与合作，不仅提升我国文化软实力和影响力，还能让世界更好地了解中国。</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C</w:t>
      </w:r>
      <w:r>
        <w:rPr>
          <w:rFonts w:asciiTheme="minorEastAsia" w:hAnsiTheme="minorEastAsia" w:cstheme="minorEastAsia" w:hint="eastAsia"/>
          <w:color w:val="000000"/>
          <w:kern w:val="0"/>
          <w:szCs w:val="21"/>
        </w:rPr>
        <w:t>．</w:t>
      </w:r>
      <w:r>
        <w:rPr>
          <w:rFonts w:ascii="宋体" w:eastAsia="宋体" w:hAnsi="宋体" w:cs="宋体" w:hint="eastAsia"/>
          <w:spacing w:val="-6"/>
          <w:szCs w:val="21"/>
        </w:rPr>
        <w:t>世界中国学与研究传统的中国语言文学和历史的传统汉学相比，内涵外延大幅扩展，将思考重点转向现当代中国的多方位问题。</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D</w:t>
      </w:r>
      <w:r>
        <w:rPr>
          <w:rFonts w:asciiTheme="minorEastAsia" w:hAnsiTheme="minorEastAsia" w:cstheme="minorEastAsia" w:hint="eastAsia"/>
          <w:color w:val="000000"/>
          <w:kern w:val="0"/>
          <w:szCs w:val="21"/>
        </w:rPr>
        <w:t>．</w:t>
      </w:r>
      <w:r>
        <w:rPr>
          <w:rFonts w:ascii="宋体" w:eastAsia="宋体" w:hAnsi="宋体" w:cs="宋体" w:hint="eastAsia"/>
          <w:szCs w:val="21"/>
        </w:rPr>
        <w:t>中国学研究从非西方国家兴起，在于中国式现代化打破“现代化=西方化”的迷思，为它们迈向现代化提供了示范和借鉴。</w:t>
      </w:r>
    </w:p>
    <w:p w:rsidR="003B4DF6" w:rsidRDefault="003B4DF6" w:rsidP="003B4DF6">
      <w:pPr>
        <w:adjustRightInd w:val="0"/>
        <w:snapToGrid w:val="0"/>
        <w:spacing w:line="360" w:lineRule="exact"/>
        <w:rPr>
          <w:rFonts w:ascii="宋体" w:eastAsia="宋体" w:hAnsi="宋体" w:cs="宋体"/>
          <w:szCs w:val="21"/>
        </w:rPr>
      </w:pPr>
      <w:r>
        <w:rPr>
          <w:rFonts w:ascii="Times New Roman" w:eastAsia="宋体" w:hAnsi="Times New Roman" w:cs="Times New Roman" w:hint="eastAsia"/>
          <w:szCs w:val="21"/>
        </w:rPr>
        <w:t>2</w:t>
      </w:r>
      <w:r>
        <w:rPr>
          <w:rFonts w:asciiTheme="minorEastAsia" w:hAnsiTheme="minorEastAsia" w:cstheme="minorEastAsia" w:hint="eastAsia"/>
          <w:color w:val="000000"/>
          <w:kern w:val="0"/>
          <w:szCs w:val="21"/>
        </w:rPr>
        <w:t>．</w:t>
      </w:r>
      <w:r>
        <w:rPr>
          <w:rFonts w:ascii="宋体" w:eastAsia="宋体" w:hAnsi="宋体" w:cs="宋体" w:hint="eastAsia"/>
          <w:szCs w:val="21"/>
        </w:rPr>
        <w:t>根据材料内容,下列说法不正确的一项是（</w:t>
      </w:r>
      <w:r>
        <w:rPr>
          <w:rFonts w:ascii="Times New Roman" w:eastAsia="宋体" w:hAnsi="Times New Roman" w:cs="Times New Roman" w:hint="eastAsia"/>
          <w:szCs w:val="21"/>
        </w:rPr>
        <w:t>3</w:t>
      </w:r>
      <w:r>
        <w:rPr>
          <w:rFonts w:ascii="宋体" w:eastAsia="宋体" w:hAnsi="宋体" w:cs="宋体" w:hint="eastAsia"/>
          <w:szCs w:val="21"/>
        </w:rPr>
        <w:t>分）</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A</w:t>
      </w:r>
      <w:r>
        <w:rPr>
          <w:rFonts w:asciiTheme="minorEastAsia" w:hAnsiTheme="minorEastAsia" w:cstheme="minorEastAsia" w:hint="eastAsia"/>
          <w:color w:val="000000"/>
          <w:kern w:val="0"/>
          <w:szCs w:val="21"/>
        </w:rPr>
        <w:t>．</w:t>
      </w:r>
      <w:r>
        <w:rPr>
          <w:rFonts w:ascii="宋体" w:eastAsia="宋体" w:hAnsi="宋体" w:cs="宋体" w:hint="eastAsia"/>
          <w:szCs w:val="21"/>
        </w:rPr>
        <w:t xml:space="preserve">世界中国学研究热潮的掀起与中国全面发展、日益走近世界舞台中央分不开，表明国家的强盛能引起世界的广泛关注。 </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B</w:t>
      </w:r>
      <w:r>
        <w:rPr>
          <w:rFonts w:asciiTheme="minorEastAsia" w:hAnsiTheme="minorEastAsia" w:cstheme="minorEastAsia" w:hint="eastAsia"/>
          <w:color w:val="000000"/>
          <w:kern w:val="0"/>
          <w:szCs w:val="21"/>
        </w:rPr>
        <w:t>．要</w:t>
      </w:r>
      <w:r>
        <w:rPr>
          <w:rFonts w:ascii="宋体" w:eastAsia="宋体" w:hAnsi="宋体" w:cs="宋体" w:hint="eastAsia"/>
          <w:szCs w:val="21"/>
        </w:rPr>
        <w:t xml:space="preserve">加强全球视野中的跨文化交流、促进文明交流互鉴、推动构建人类命运共同体，就必须不断推进世界中国学的研究。 </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C</w:t>
      </w:r>
      <w:r>
        <w:rPr>
          <w:rFonts w:asciiTheme="minorEastAsia" w:hAnsiTheme="minorEastAsia" w:cstheme="minorEastAsia" w:hint="eastAsia"/>
          <w:color w:val="000000"/>
          <w:kern w:val="0"/>
          <w:szCs w:val="21"/>
        </w:rPr>
        <w:t>．</w:t>
      </w:r>
      <w:r>
        <w:rPr>
          <w:rFonts w:ascii="宋体" w:eastAsia="宋体" w:hAnsi="宋体" w:cs="宋体" w:hint="eastAsia"/>
          <w:szCs w:val="21"/>
        </w:rPr>
        <w:t>推动世界中国学研究，需要利用跨学科、跨文化的视角与方法，实现社会科学、人文科学、自然科学等综合性的研究。</w:t>
      </w:r>
    </w:p>
    <w:p w:rsidR="003B4DF6" w:rsidRDefault="003B4DF6" w:rsidP="003B4DF6">
      <w:pPr>
        <w:adjustRightInd w:val="0"/>
        <w:snapToGrid w:val="0"/>
        <w:spacing w:line="360" w:lineRule="exact"/>
        <w:ind w:leftChars="200" w:left="735" w:hangingChars="150" w:hanging="315"/>
        <w:rPr>
          <w:rFonts w:ascii="宋体" w:eastAsia="宋体" w:hAnsi="宋体" w:cs="宋体"/>
          <w:szCs w:val="21"/>
        </w:rPr>
      </w:pPr>
      <w:r>
        <w:rPr>
          <w:rFonts w:ascii="Times New Roman" w:eastAsia="宋体" w:hAnsi="Times New Roman" w:cs="Times New Roman" w:hint="eastAsia"/>
          <w:szCs w:val="21"/>
        </w:rPr>
        <w:t>D</w:t>
      </w:r>
      <w:r>
        <w:rPr>
          <w:rFonts w:asciiTheme="minorEastAsia" w:hAnsiTheme="minorEastAsia" w:cstheme="minorEastAsia" w:hint="eastAsia"/>
          <w:color w:val="000000"/>
          <w:kern w:val="0"/>
          <w:szCs w:val="21"/>
        </w:rPr>
        <w:t>．</w:t>
      </w:r>
      <w:r>
        <w:rPr>
          <w:rFonts w:ascii="宋体" w:eastAsia="宋体" w:hAnsi="宋体" w:cs="宋体" w:hint="eastAsia"/>
          <w:szCs w:val="21"/>
        </w:rPr>
        <w:t>当前，世界中国学研究还不够成熟，基本停留在点或线上研究，学术性和独立性也不够，需要我</w:t>
      </w:r>
      <w:r>
        <w:rPr>
          <w:rFonts w:ascii="宋体" w:eastAsia="宋体" w:hAnsi="宋体" w:cs="宋体" w:hint="eastAsia"/>
          <w:szCs w:val="21"/>
        </w:rPr>
        <w:lastRenderedPageBreak/>
        <w:t>们进行正向性的引导。</w:t>
      </w:r>
    </w:p>
    <w:p w:rsidR="003B4DF6" w:rsidRDefault="003B4DF6" w:rsidP="003B4DF6">
      <w:pPr>
        <w:adjustRightInd w:val="0"/>
        <w:snapToGrid w:val="0"/>
        <w:spacing w:line="360" w:lineRule="exact"/>
        <w:rPr>
          <w:rFonts w:ascii="宋体" w:eastAsia="宋体" w:hAnsi="宋体" w:cs="宋体"/>
          <w:szCs w:val="21"/>
        </w:rPr>
      </w:pPr>
      <w:r>
        <w:rPr>
          <w:rFonts w:ascii="Times New Roman" w:eastAsia="宋体" w:hAnsi="Times New Roman" w:cs="Times New Roman"/>
          <w:szCs w:val="21"/>
        </w:rPr>
        <w:t>3</w:t>
      </w:r>
      <w:r>
        <w:rPr>
          <w:rFonts w:asciiTheme="minorEastAsia" w:hAnsiTheme="minorEastAsia" w:cstheme="minorEastAsia" w:hint="eastAsia"/>
          <w:color w:val="000000"/>
          <w:kern w:val="0"/>
          <w:szCs w:val="21"/>
        </w:rPr>
        <w:t>．</w:t>
      </w:r>
      <w:r>
        <w:rPr>
          <w:rFonts w:ascii="宋体" w:eastAsia="宋体" w:hAnsi="宋体" w:cs="宋体" w:hint="eastAsia"/>
          <w:szCs w:val="21"/>
        </w:rPr>
        <w:t>下列选项不能体现材料二中“打破了</w:t>
      </w:r>
      <w:r>
        <w:rPr>
          <w:rFonts w:ascii="楷体" w:eastAsia="楷体" w:hAnsi="楷体" w:cs="楷体" w:hint="eastAsia"/>
          <w:szCs w:val="21"/>
        </w:rPr>
        <w:t>‘</w:t>
      </w:r>
      <w:r>
        <w:rPr>
          <w:rFonts w:ascii="宋体" w:eastAsia="宋体" w:hAnsi="宋体" w:cs="宋体" w:hint="eastAsia"/>
          <w:szCs w:val="21"/>
        </w:rPr>
        <w:t>现代化=西方化</w:t>
      </w:r>
      <w:r>
        <w:rPr>
          <w:rFonts w:ascii="楷体" w:eastAsia="楷体" w:hAnsi="楷体" w:cs="楷体" w:hint="eastAsia"/>
          <w:szCs w:val="21"/>
        </w:rPr>
        <w:t>’</w:t>
      </w:r>
      <w:r>
        <w:rPr>
          <w:rFonts w:ascii="宋体" w:eastAsia="宋体" w:hAnsi="宋体" w:cs="宋体" w:hint="eastAsia"/>
          <w:szCs w:val="21"/>
        </w:rPr>
        <w:t>的迷思”的一项是（</w:t>
      </w:r>
      <w:r>
        <w:rPr>
          <w:rFonts w:ascii="Times New Roman" w:eastAsia="宋体" w:hAnsi="Times New Roman" w:cs="Times New Roman" w:hint="eastAsia"/>
          <w:szCs w:val="21"/>
        </w:rPr>
        <w:t>3</w:t>
      </w:r>
      <w:r>
        <w:rPr>
          <w:rFonts w:ascii="宋体" w:eastAsia="宋体" w:hAnsi="宋体" w:cs="宋体" w:hint="eastAsia"/>
          <w:szCs w:val="21"/>
        </w:rPr>
        <w:t>分）</w:t>
      </w:r>
    </w:p>
    <w:p w:rsidR="003B4DF6" w:rsidRDefault="003B4DF6" w:rsidP="003B4DF6">
      <w:pPr>
        <w:adjustRightInd w:val="0"/>
        <w:snapToGrid w:val="0"/>
        <w:spacing w:line="360" w:lineRule="exact"/>
        <w:ind w:firstLineChars="200" w:firstLine="420"/>
        <w:rPr>
          <w:rFonts w:ascii="宋体" w:eastAsia="宋体" w:hAnsi="宋体" w:cs="宋体"/>
          <w:szCs w:val="21"/>
        </w:rPr>
      </w:pPr>
      <w:r>
        <w:rPr>
          <w:rFonts w:ascii="Times New Roman" w:eastAsia="宋体" w:hAnsi="Times New Roman" w:cs="Times New Roman" w:hint="eastAsia"/>
          <w:szCs w:val="21"/>
        </w:rPr>
        <w:t>A</w:t>
      </w:r>
      <w:r>
        <w:rPr>
          <w:rFonts w:asciiTheme="minorEastAsia" w:hAnsiTheme="minorEastAsia" w:cstheme="minorEastAsia" w:hint="eastAsia"/>
          <w:color w:val="000000"/>
          <w:kern w:val="0"/>
          <w:szCs w:val="21"/>
        </w:rPr>
        <w:t>．</w:t>
      </w:r>
      <w:r>
        <w:rPr>
          <w:rFonts w:ascii="宋体" w:eastAsia="宋体" w:hAnsi="宋体" w:cs="宋体" w:hint="eastAsia"/>
          <w:szCs w:val="21"/>
        </w:rPr>
        <w:t>全体人民共同富裕。</w:t>
      </w:r>
    </w:p>
    <w:p w:rsidR="003B4DF6" w:rsidRDefault="003B4DF6" w:rsidP="003B4DF6">
      <w:pPr>
        <w:adjustRightInd w:val="0"/>
        <w:snapToGrid w:val="0"/>
        <w:spacing w:line="360" w:lineRule="exact"/>
        <w:ind w:firstLineChars="200" w:firstLine="420"/>
        <w:rPr>
          <w:rFonts w:ascii="宋体" w:eastAsia="宋体" w:hAnsi="宋体" w:cs="宋体"/>
          <w:szCs w:val="21"/>
        </w:rPr>
      </w:pPr>
      <w:r>
        <w:rPr>
          <w:rFonts w:ascii="Times New Roman" w:eastAsia="宋体" w:hAnsi="Times New Roman" w:cs="Times New Roman" w:hint="eastAsia"/>
          <w:szCs w:val="21"/>
        </w:rPr>
        <w:t>B</w:t>
      </w:r>
      <w:r>
        <w:rPr>
          <w:rFonts w:asciiTheme="minorEastAsia" w:hAnsiTheme="minorEastAsia" w:cstheme="minorEastAsia" w:hint="eastAsia"/>
          <w:color w:val="000000"/>
          <w:kern w:val="0"/>
          <w:szCs w:val="21"/>
        </w:rPr>
        <w:t>．</w:t>
      </w:r>
      <w:r>
        <w:rPr>
          <w:rFonts w:ascii="宋体" w:eastAsia="宋体" w:hAnsi="宋体" w:cs="宋体" w:hint="eastAsia"/>
          <w:szCs w:val="21"/>
        </w:rPr>
        <w:t>人与自然和谐共生。</w:t>
      </w:r>
    </w:p>
    <w:p w:rsidR="003B4DF6" w:rsidRDefault="003B4DF6" w:rsidP="003B4DF6">
      <w:pPr>
        <w:adjustRightInd w:val="0"/>
        <w:snapToGrid w:val="0"/>
        <w:spacing w:line="360" w:lineRule="exact"/>
        <w:ind w:firstLineChars="200" w:firstLine="420"/>
        <w:rPr>
          <w:rFonts w:ascii="宋体" w:eastAsia="宋体" w:hAnsi="宋体" w:cs="宋体"/>
          <w:szCs w:val="21"/>
        </w:rPr>
      </w:pPr>
      <w:r>
        <w:rPr>
          <w:rFonts w:ascii="Times New Roman" w:eastAsia="宋体" w:hAnsi="Times New Roman" w:cs="Times New Roman" w:hint="eastAsia"/>
          <w:szCs w:val="21"/>
        </w:rPr>
        <w:t>C</w:t>
      </w:r>
      <w:r>
        <w:rPr>
          <w:rFonts w:asciiTheme="minorEastAsia" w:hAnsiTheme="minorEastAsia" w:cstheme="minorEastAsia" w:hint="eastAsia"/>
          <w:color w:val="000000"/>
          <w:kern w:val="0"/>
          <w:szCs w:val="21"/>
        </w:rPr>
        <w:t>．</w:t>
      </w:r>
      <w:r>
        <w:rPr>
          <w:rFonts w:ascii="宋体" w:eastAsia="宋体" w:hAnsi="宋体" w:cs="宋体" w:hint="eastAsia"/>
          <w:szCs w:val="21"/>
        </w:rPr>
        <w:t xml:space="preserve">高度发达的工业化。 </w:t>
      </w:r>
    </w:p>
    <w:p w:rsidR="003B4DF6" w:rsidRDefault="003B4DF6" w:rsidP="003B4DF6">
      <w:pPr>
        <w:adjustRightInd w:val="0"/>
        <w:snapToGrid w:val="0"/>
        <w:spacing w:line="360" w:lineRule="exact"/>
        <w:ind w:firstLineChars="200" w:firstLine="420"/>
        <w:rPr>
          <w:rFonts w:ascii="宋体" w:eastAsia="宋体" w:hAnsi="宋体" w:cs="宋体"/>
          <w:szCs w:val="21"/>
        </w:rPr>
      </w:pPr>
      <w:r>
        <w:rPr>
          <w:rFonts w:ascii="Times New Roman" w:eastAsia="宋体" w:hAnsi="Times New Roman" w:cs="Times New Roman" w:hint="eastAsia"/>
          <w:szCs w:val="21"/>
        </w:rPr>
        <w:t>D</w:t>
      </w:r>
      <w:r>
        <w:rPr>
          <w:rFonts w:asciiTheme="minorEastAsia" w:hAnsiTheme="minorEastAsia" w:cstheme="minorEastAsia" w:hint="eastAsia"/>
          <w:color w:val="000000"/>
          <w:kern w:val="0"/>
          <w:szCs w:val="21"/>
        </w:rPr>
        <w:t>．</w:t>
      </w:r>
      <w:r>
        <w:rPr>
          <w:rFonts w:ascii="宋体" w:eastAsia="宋体" w:hAnsi="宋体" w:cs="宋体" w:hint="eastAsia"/>
          <w:szCs w:val="21"/>
        </w:rPr>
        <w:t>人类命运共同体。</w:t>
      </w:r>
    </w:p>
    <w:p w:rsidR="003B4DF6" w:rsidRDefault="003B4DF6" w:rsidP="003B4DF6">
      <w:pPr>
        <w:adjustRightInd w:val="0"/>
        <w:snapToGrid w:val="0"/>
        <w:spacing w:line="360" w:lineRule="exact"/>
        <w:ind w:left="336" w:hangingChars="160" w:hanging="336"/>
        <w:rPr>
          <w:rFonts w:ascii="宋体" w:eastAsia="宋体" w:hAnsi="宋体" w:cs="宋体"/>
          <w:szCs w:val="21"/>
        </w:rPr>
      </w:pPr>
      <w:r>
        <w:rPr>
          <w:rFonts w:ascii="Times New Roman" w:eastAsia="宋体" w:hAnsi="Times New Roman" w:cs="Times New Roman" w:hint="eastAsia"/>
          <w:szCs w:val="21"/>
        </w:rPr>
        <w:t>4</w:t>
      </w:r>
      <w:r>
        <w:rPr>
          <w:rFonts w:asciiTheme="minorEastAsia" w:hAnsiTheme="minorEastAsia" w:cstheme="minorEastAsia" w:hint="eastAsia"/>
          <w:color w:val="000000"/>
          <w:kern w:val="0"/>
          <w:szCs w:val="21"/>
        </w:rPr>
        <w:t>．</w:t>
      </w:r>
      <w:r>
        <w:rPr>
          <w:rFonts w:ascii="宋体" w:eastAsia="宋体" w:hAnsi="宋体" w:cs="宋体" w:hint="eastAsia"/>
          <w:szCs w:val="21"/>
        </w:rPr>
        <w:t>材料中画横线的两处都使用了比喻论证，请简要分析其论证效果。（</w:t>
      </w:r>
      <w:r>
        <w:rPr>
          <w:rFonts w:ascii="Times New Roman" w:eastAsia="宋体" w:hAnsi="Times New Roman" w:cs="Times New Roman" w:hint="eastAsia"/>
          <w:szCs w:val="21"/>
        </w:rPr>
        <w:t>4</w:t>
      </w:r>
      <w:r>
        <w:rPr>
          <w:rFonts w:ascii="宋体" w:eastAsia="宋体" w:hAnsi="宋体" w:cs="宋体" w:hint="eastAsia"/>
          <w:szCs w:val="21"/>
        </w:rPr>
        <w:t>分）</w:t>
      </w:r>
    </w:p>
    <w:p w:rsidR="003B4DF6" w:rsidRDefault="003B4DF6" w:rsidP="003B4DF6">
      <w:pPr>
        <w:adjustRightInd w:val="0"/>
        <w:snapToGrid w:val="0"/>
        <w:spacing w:line="360" w:lineRule="exact"/>
        <w:ind w:left="336" w:hangingChars="160" w:hanging="336"/>
        <w:rPr>
          <w:rFonts w:ascii="宋体" w:eastAsia="宋体" w:hAnsi="宋体" w:cs="宋体"/>
          <w:szCs w:val="21"/>
        </w:rPr>
      </w:pPr>
    </w:p>
    <w:p w:rsidR="003B4DF6" w:rsidRDefault="003B4DF6" w:rsidP="003B4DF6">
      <w:pPr>
        <w:adjustRightInd w:val="0"/>
        <w:snapToGrid w:val="0"/>
        <w:spacing w:line="360" w:lineRule="exact"/>
        <w:ind w:left="336" w:hangingChars="160" w:hanging="336"/>
        <w:rPr>
          <w:rFonts w:ascii="宋体" w:eastAsia="宋体" w:hAnsi="宋体" w:cs="宋体"/>
          <w:szCs w:val="21"/>
        </w:rPr>
      </w:pPr>
    </w:p>
    <w:p w:rsidR="003B4DF6" w:rsidRDefault="003B4DF6" w:rsidP="003B4DF6">
      <w:pPr>
        <w:adjustRightInd w:val="0"/>
        <w:snapToGrid w:val="0"/>
        <w:spacing w:line="360" w:lineRule="exact"/>
        <w:ind w:left="315" w:hangingChars="150" w:hanging="315"/>
        <w:rPr>
          <w:rFonts w:ascii="宋体" w:eastAsia="宋体" w:hAnsi="宋体" w:cs="宋体"/>
          <w:szCs w:val="21"/>
        </w:rPr>
      </w:pPr>
      <w:r>
        <w:rPr>
          <w:rFonts w:ascii="Times New Roman" w:eastAsia="宋体" w:hAnsi="Times New Roman" w:cs="Times New Roman" w:hint="eastAsia"/>
          <w:szCs w:val="21"/>
        </w:rPr>
        <w:t>5</w:t>
      </w:r>
      <w:r>
        <w:rPr>
          <w:rFonts w:asciiTheme="minorEastAsia" w:hAnsiTheme="minorEastAsia" w:cstheme="minorEastAsia" w:hint="eastAsia"/>
          <w:color w:val="000000"/>
          <w:kern w:val="0"/>
          <w:szCs w:val="21"/>
        </w:rPr>
        <w:t>．</w:t>
      </w:r>
      <w:r>
        <w:rPr>
          <w:rFonts w:ascii="宋体" w:eastAsia="宋体" w:hAnsi="宋体" w:cs="宋体" w:hint="eastAsia"/>
          <w:szCs w:val="21"/>
        </w:rPr>
        <w:t>习近平总书记指出：“中国学是历史中国之学，也是当代中国之学。”请根据材料一谈谈习近平总书记讲话对世界中国学研究有什么启示。（</w:t>
      </w:r>
      <w:r>
        <w:rPr>
          <w:rFonts w:ascii="Times New Roman" w:eastAsia="宋体" w:hAnsi="Times New Roman" w:cs="Times New Roman" w:hint="eastAsia"/>
          <w:szCs w:val="21"/>
        </w:rPr>
        <w:t>6</w:t>
      </w:r>
      <w:r>
        <w:rPr>
          <w:rFonts w:ascii="宋体" w:eastAsia="宋体" w:hAnsi="宋体" w:cs="宋体" w:hint="eastAsia"/>
          <w:szCs w:val="21"/>
        </w:rPr>
        <w:t>分）</w:t>
      </w:r>
    </w:p>
    <w:p w:rsidR="003B4DF6" w:rsidRDefault="003B4DF6" w:rsidP="003B4DF6">
      <w:pPr>
        <w:adjustRightInd w:val="0"/>
        <w:snapToGrid w:val="0"/>
        <w:spacing w:line="360" w:lineRule="exact"/>
        <w:ind w:left="315" w:hangingChars="150" w:hanging="315"/>
        <w:rPr>
          <w:rFonts w:ascii="宋体" w:eastAsia="宋体" w:hAnsi="宋体" w:cs="宋体"/>
          <w:szCs w:val="21"/>
        </w:rPr>
      </w:pPr>
    </w:p>
    <w:p w:rsidR="003B4DF6" w:rsidRDefault="003B4DF6" w:rsidP="003B4DF6">
      <w:pPr>
        <w:adjustRightInd w:val="0"/>
        <w:snapToGrid w:val="0"/>
        <w:spacing w:line="360" w:lineRule="exact"/>
        <w:ind w:left="315" w:hangingChars="150" w:hanging="315"/>
        <w:rPr>
          <w:rFonts w:ascii="宋体" w:eastAsia="宋体" w:hAnsi="宋体" w:cs="宋体"/>
          <w:szCs w:val="21"/>
        </w:rPr>
      </w:pPr>
    </w:p>
    <w:p w:rsidR="003B4DF6" w:rsidRDefault="003B4DF6" w:rsidP="003B4DF6">
      <w:pPr>
        <w:adjustRightInd w:val="0"/>
        <w:snapToGrid w:val="0"/>
        <w:spacing w:line="360" w:lineRule="exact"/>
        <w:ind w:left="315" w:hangingChars="150" w:hanging="315"/>
        <w:rPr>
          <w:rFonts w:ascii="宋体" w:eastAsia="宋体" w:hAnsi="宋体" w:cs="宋体"/>
          <w:szCs w:val="21"/>
        </w:rPr>
      </w:pPr>
    </w:p>
    <w:p w:rsidR="003B4DF6" w:rsidRDefault="003B4DF6" w:rsidP="003B4DF6">
      <w:pPr>
        <w:pStyle w:val="a7"/>
        <w:shd w:val="clear" w:color="auto" w:fill="FFFFFF"/>
        <w:spacing w:beforeAutospacing="0" w:afterAutospacing="0"/>
        <w:ind w:firstLine="315"/>
        <w:jc w:val="both"/>
        <w:rPr>
          <w:rFonts w:cs="宋体"/>
          <w:b/>
          <w:bCs/>
          <w:spacing w:val="8"/>
          <w:sz w:val="21"/>
          <w:szCs w:val="21"/>
          <w:shd w:val="clear" w:color="auto" w:fill="FFFFFF"/>
        </w:rPr>
      </w:pPr>
    </w:p>
    <w:p w:rsidR="003B4DF6" w:rsidRDefault="003B4DF6" w:rsidP="003B4DF6">
      <w:pPr>
        <w:pStyle w:val="a7"/>
        <w:shd w:val="clear" w:color="auto" w:fill="FFFFFF"/>
        <w:spacing w:beforeAutospacing="0" w:afterAutospacing="0" w:line="360" w:lineRule="exact"/>
        <w:ind w:firstLine="315"/>
        <w:jc w:val="both"/>
        <w:rPr>
          <w:rFonts w:cs="宋体"/>
          <w:b/>
          <w:bCs/>
          <w:spacing w:val="8"/>
          <w:sz w:val="21"/>
          <w:szCs w:val="21"/>
          <w:shd w:val="clear" w:color="auto" w:fill="FFFFFF"/>
        </w:rPr>
      </w:pPr>
      <w:r>
        <w:rPr>
          <w:rFonts w:cs="宋体" w:hint="eastAsia"/>
          <w:b/>
          <w:bCs/>
          <w:spacing w:val="8"/>
          <w:sz w:val="21"/>
          <w:szCs w:val="21"/>
          <w:shd w:val="clear" w:color="auto" w:fill="FFFFFF"/>
        </w:rPr>
        <w:t>(</w:t>
      </w:r>
      <w:r>
        <w:rPr>
          <w:rFonts w:cs="宋体" w:hint="eastAsia"/>
          <w:b/>
          <w:bCs/>
          <w:spacing w:val="8"/>
          <w:sz w:val="21"/>
          <w:szCs w:val="21"/>
          <w:shd w:val="clear" w:color="auto" w:fill="FFFFFF"/>
        </w:rPr>
        <w:t>二</w:t>
      </w:r>
      <w:r>
        <w:rPr>
          <w:rFonts w:cs="宋体" w:hint="eastAsia"/>
          <w:b/>
          <w:bCs/>
          <w:spacing w:val="8"/>
          <w:sz w:val="21"/>
          <w:szCs w:val="21"/>
          <w:shd w:val="clear" w:color="auto" w:fill="FFFFFF"/>
        </w:rPr>
        <w:t>)</w:t>
      </w:r>
      <w:r>
        <w:rPr>
          <w:rFonts w:cs="宋体" w:hint="eastAsia"/>
          <w:b/>
          <w:bCs/>
          <w:spacing w:val="8"/>
          <w:sz w:val="21"/>
          <w:szCs w:val="21"/>
          <w:shd w:val="clear" w:color="auto" w:fill="FFFFFF"/>
        </w:rPr>
        <w:t>现代文阅读Ⅱ</w:t>
      </w:r>
      <w:r>
        <w:rPr>
          <w:rFonts w:cs="宋体" w:hint="eastAsia"/>
          <w:spacing w:val="8"/>
          <w:sz w:val="21"/>
          <w:szCs w:val="21"/>
          <w:shd w:val="clear" w:color="auto" w:fill="FFFFFF"/>
        </w:rPr>
        <w:t>(</w:t>
      </w:r>
      <w:r>
        <w:rPr>
          <w:rFonts w:cs="宋体" w:hint="eastAsia"/>
          <w:spacing w:val="8"/>
          <w:sz w:val="21"/>
          <w:szCs w:val="21"/>
          <w:shd w:val="clear" w:color="auto" w:fill="FFFFFF"/>
        </w:rPr>
        <w:t>本题共</w:t>
      </w:r>
      <w:r>
        <w:rPr>
          <w:rFonts w:ascii="Times New Roman" w:hAnsi="Times New Roman"/>
          <w:spacing w:val="8"/>
          <w:sz w:val="21"/>
          <w:szCs w:val="21"/>
          <w:shd w:val="clear" w:color="auto" w:fill="FFFFFF"/>
        </w:rPr>
        <w:t>4</w:t>
      </w:r>
      <w:r>
        <w:rPr>
          <w:rFonts w:cs="宋体" w:hint="eastAsia"/>
          <w:spacing w:val="8"/>
          <w:sz w:val="21"/>
          <w:szCs w:val="21"/>
          <w:shd w:val="clear" w:color="auto" w:fill="FFFFFF"/>
        </w:rPr>
        <w:t>小题，</w:t>
      </w:r>
      <w:r>
        <w:rPr>
          <w:rFonts w:ascii="Times New Roman" w:hAnsi="Times New Roman" w:hint="eastAsia"/>
          <w:spacing w:val="8"/>
          <w:sz w:val="21"/>
          <w:szCs w:val="21"/>
          <w:shd w:val="clear" w:color="auto" w:fill="FFFFFF"/>
        </w:rPr>
        <w:t>18</w:t>
      </w:r>
      <w:r>
        <w:rPr>
          <w:rFonts w:cs="宋体" w:hint="eastAsia"/>
          <w:spacing w:val="8"/>
          <w:sz w:val="21"/>
          <w:szCs w:val="21"/>
          <w:shd w:val="clear" w:color="auto" w:fill="FFFFFF"/>
        </w:rPr>
        <w:t>分</w:t>
      </w:r>
      <w:r>
        <w:rPr>
          <w:rFonts w:cs="宋体" w:hint="eastAsia"/>
          <w:spacing w:val="8"/>
          <w:sz w:val="21"/>
          <w:szCs w:val="21"/>
          <w:shd w:val="clear" w:color="auto" w:fill="FFFFFF"/>
        </w:rPr>
        <w:t>)</w:t>
      </w:r>
    </w:p>
    <w:p w:rsidR="003B4DF6" w:rsidRDefault="003B4DF6" w:rsidP="003B4DF6">
      <w:pPr>
        <w:adjustRightInd w:val="0"/>
        <w:snapToGrid w:val="0"/>
        <w:spacing w:line="360" w:lineRule="exact"/>
        <w:ind w:firstLineChars="200" w:firstLine="420"/>
        <w:rPr>
          <w:rFonts w:ascii="宋体" w:eastAsia="宋体" w:hAnsi="宋体" w:cs="宋体"/>
          <w:szCs w:val="21"/>
        </w:rPr>
      </w:pPr>
      <w:r>
        <w:rPr>
          <w:rFonts w:ascii="宋体" w:eastAsia="宋体" w:hAnsi="宋体" w:cs="宋体" w:hint="eastAsia"/>
          <w:szCs w:val="21"/>
        </w:rPr>
        <w:t>阅读下面的文字，完成</w:t>
      </w:r>
      <w:r>
        <w:rPr>
          <w:rFonts w:ascii="Times New Roman" w:eastAsia="宋体" w:hAnsi="Times New Roman" w:cs="Times New Roman" w:hint="eastAsia"/>
          <w:szCs w:val="21"/>
        </w:rPr>
        <w:t>6~9</w:t>
      </w:r>
      <w:r>
        <w:rPr>
          <w:rFonts w:ascii="宋体" w:eastAsia="宋体" w:hAnsi="宋体" w:cs="宋体" w:hint="eastAsia"/>
          <w:szCs w:val="21"/>
        </w:rPr>
        <w:t>题。</w:t>
      </w:r>
    </w:p>
    <w:p w:rsidR="003B4DF6" w:rsidRDefault="003B4DF6" w:rsidP="003B4DF6">
      <w:pPr>
        <w:widowControl/>
        <w:shd w:val="clear" w:color="auto" w:fill="FFFFFF"/>
        <w:wordWrap w:val="0"/>
        <w:spacing w:line="360" w:lineRule="exact"/>
        <w:jc w:val="center"/>
        <w:rPr>
          <w:rFonts w:ascii="宋体" w:eastAsia="宋体" w:hAnsi="宋体" w:cs="宋体"/>
          <w:b/>
          <w:bCs/>
          <w:color w:val="222222"/>
          <w:szCs w:val="21"/>
        </w:rPr>
      </w:pPr>
      <w:r>
        <w:rPr>
          <w:rFonts w:ascii="宋体" w:eastAsia="宋体" w:hAnsi="宋体" w:cs="宋体" w:hint="eastAsia"/>
          <w:b/>
          <w:bCs/>
          <w:color w:val="222222"/>
          <w:kern w:val="0"/>
          <w:szCs w:val="21"/>
          <w:shd w:val="clear" w:color="auto" w:fill="FFFFFF"/>
        </w:rPr>
        <w:t>邓山东</w:t>
      </w:r>
    </w:p>
    <w:p w:rsidR="003B4DF6" w:rsidRDefault="003B4DF6" w:rsidP="003B4DF6">
      <w:pPr>
        <w:widowControl/>
        <w:shd w:val="clear" w:color="auto" w:fill="FFFFFF"/>
        <w:wordWrap w:val="0"/>
        <w:spacing w:line="360" w:lineRule="exact"/>
        <w:jc w:val="center"/>
        <w:rPr>
          <w:rFonts w:ascii="宋体" w:eastAsia="宋体" w:hAnsi="宋体" w:cs="宋体"/>
          <w:color w:val="222222"/>
          <w:szCs w:val="21"/>
        </w:rPr>
      </w:pPr>
      <w:r>
        <w:rPr>
          <w:rFonts w:ascii="宋体" w:eastAsia="宋体" w:hAnsi="宋体" w:cs="宋体" w:hint="eastAsia"/>
          <w:color w:val="222222"/>
          <w:kern w:val="0"/>
          <w:szCs w:val="21"/>
          <w:shd w:val="clear" w:color="auto" w:fill="FFFFFF"/>
        </w:rPr>
        <w:t>萧乾</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邓山东儿是我们校门口一个卖杂货糖食的。他那玻璃柜里装着我们一切的向望——有五彩的印画，有水里点灯的戏法，有吓人一跳的摔炮，甚至还有往人背后拍王八用的装有白粉的手包……凡是使我们小小心脏鼓动的,几乎无一不有!</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在拐角处我们见到他了。一个高大魁伟的汉子，紫红的脸蛋，有着诙谐的表情。毛蓝裤竹标袄的中腰扎着一根破旧的皮带，胸前系着一个小篮子，手向耳边一梢，头向天一仰，就又唱了起来。</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“嗨，卖炸食的，站住!”孙家福用一个熟朋友的口气迎头截住了他。这汉子响亮地笑了出来，</w:t>
      </w:r>
      <w:r>
        <w:rPr>
          <w:rFonts w:ascii="Times New Roman" w:eastAsia="楷体" w:hAnsi="Times New Roman" w:cs="Times New Roman"/>
          <w:color w:val="222222"/>
          <w:kern w:val="0"/>
          <w:szCs w:val="21"/>
          <w:shd w:val="clear" w:color="auto" w:fill="FFFFFF"/>
        </w:rPr>
        <w:t>①</w:t>
      </w:r>
      <w:r>
        <w:rPr>
          <w:rFonts w:ascii="楷体" w:eastAsia="楷体" w:hAnsi="楷体" w:cs="楷体" w:hint="eastAsia"/>
          <w:color w:val="222222"/>
          <w:kern w:val="0"/>
          <w:szCs w:val="21"/>
          <w:u w:val="single"/>
          <w:shd w:val="clear" w:color="auto" w:fill="FFFFFF"/>
        </w:rPr>
        <w:t>马上就蹲</w:t>
      </w:r>
      <w:r>
        <w:rPr>
          <w:rFonts w:ascii="楷体" w:eastAsia="楷体" w:hAnsi="楷体" w:cs="楷体" w:hint="eastAsia"/>
          <w:color w:val="222222"/>
          <w:kern w:val="0"/>
          <w:szCs w:val="21"/>
          <w:shd w:val="clear" w:color="auto" w:fill="FFFFFF"/>
        </w:rPr>
        <w:t>在靠近电线杆子的墙根下了。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“你们小哥儿几个可得多照顾呵!”他一面揭开篮子上盖的布一面说，那腔调恰像推水车的山东佬。</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篮子里放着一个长方匣子，一格一格地放着各样吃食。有能抽成三四尺的长寿皮糖，有画了白线的橘子糖球。匣子一端整齐地堆着一包包的小炸食，上面各打着一个四方的红印:“山东邓记”。</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“卖炸食的，再给我唱一回那《悖悖阵》罢?”孙家福扯了他臂说。</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“你们可得买呵!曲儿俺有的是。”</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“你放心，准买。我先把一个铜子儿押在这儿。”我说着就把一个滚热的铜子儿放在那纸包堆上。</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“慢着，少爷!”他拾起来还给我那铜子。“别乱搁。俺说着玩儿呢。唱个曲儿还过不着!”</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歌听完了后，我们各人把买到的东西往袋里塞。孙家福指给他前面伸到蓝天里的那旗杆顶，告诉他那就是我们的学校。</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“明儿俺就去。”</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第二天我们正上国文时，墙外送进一阵亲切的歌声。我们都知道这是唱给我们听的，就格外加心了。</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三大一包哇，两大一包哇，</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学生吃了文化高呀!</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lastRenderedPageBreak/>
        <w:t>中学毕业大学考呀，</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前程锦绣好办学校!</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听得连教员都笑了。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孙家福因为课上偷看《七侠五义》，被斋务长</w:t>
      </w:r>
      <w:r>
        <w:rPr>
          <w:rFonts w:ascii="楷体" w:eastAsia="楷体" w:hAnsi="楷体" w:cs="楷体" w:hint="eastAsia"/>
          <w:color w:val="222222"/>
          <w:kern w:val="0"/>
          <w:szCs w:val="21"/>
          <w:shd w:val="clear" w:color="auto" w:fill="FFFFFF"/>
          <w:vertAlign w:val="superscript"/>
        </w:rPr>
        <w:t>①</w:t>
      </w:r>
      <w:r>
        <w:rPr>
          <w:rFonts w:ascii="楷体" w:eastAsia="楷体" w:hAnsi="楷体" w:cs="楷体" w:hint="eastAsia"/>
          <w:color w:val="222222"/>
          <w:kern w:val="0"/>
          <w:szCs w:val="21"/>
          <w:shd w:val="clear" w:color="auto" w:fill="FFFFFF"/>
        </w:rPr>
        <w:t>罚不准回家吃饭。这消息传到邓山东儿耳里后，他就交给我一包芙蓉糕。</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“黄少爷想法递给孙二少。真是，哪有饿着的呢!”</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“钱呢!”我问。</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“什么话呢!”他怪我傻相。事实上我们都不欠他一个钱。“俺眼没都长在钱上。朋友交的是患难。快去!”他做了一个手势。</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下午第二堂课听差探进头来，说斋务长叫我。我心虚起来了。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走到斋务处门前，我的心如战鼓似地击了起来。偷偷在墙上把右手心</w:t>
      </w:r>
      <w:r>
        <w:rPr>
          <w:rFonts w:ascii="Times New Roman" w:eastAsia="楷体" w:hAnsi="Times New Roman" w:cs="Times New Roman"/>
          <w:color w:val="222222"/>
          <w:kern w:val="0"/>
          <w:szCs w:val="21"/>
          <w:shd w:val="clear" w:color="auto" w:fill="FFFFFF"/>
        </w:rPr>
        <w:t>②</w:t>
      </w:r>
      <w:r>
        <w:rPr>
          <w:rFonts w:ascii="楷体" w:eastAsia="楷体" w:hAnsi="楷体" w:cs="楷体" w:hint="eastAsia"/>
          <w:color w:val="222222"/>
          <w:kern w:val="0"/>
          <w:szCs w:val="21"/>
          <w:u w:val="single"/>
          <w:shd w:val="clear" w:color="auto" w:fill="FFFFFF"/>
        </w:rPr>
        <w:t>磨了一磨</w:t>
      </w:r>
      <w:r>
        <w:rPr>
          <w:rFonts w:ascii="楷体" w:eastAsia="楷体" w:hAnsi="楷体" w:cs="楷体" w:hint="eastAsia"/>
          <w:color w:val="222222"/>
          <w:kern w:val="0"/>
          <w:szCs w:val="21"/>
          <w:shd w:val="clear" w:color="auto" w:fill="FFFFFF"/>
        </w:rPr>
        <w:t>，然后像囚犯似地走进去。</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“你为什么偷送吃的给孙家福?”斋务长劈头森严地问。</w:t>
      </w:r>
      <w:r>
        <w:rPr>
          <w:rFonts w:ascii="楷体" w:eastAsia="楷体" w:hAnsi="楷体" w:cs="楷体" w:hint="eastAsia"/>
          <w:color w:val="222222"/>
          <w:kern w:val="0"/>
          <w:szCs w:val="21"/>
          <w:shd w:val="clear" w:color="auto" w:fill="FFFFFF"/>
        </w:rPr>
        <w:tab/>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“我——我——我没有呵!”</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“点心哪儿来的?”</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“他——不,我买——买的。”</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“你又说谎!”他用板子指我的鼻梁，吓得我倒退两步。</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朝会</w:t>
      </w:r>
      <w:r>
        <w:rPr>
          <w:rFonts w:ascii="楷体" w:eastAsia="楷体" w:hAnsi="楷体" w:cs="楷体" w:hint="eastAsia"/>
          <w:color w:val="222222"/>
          <w:kern w:val="0"/>
          <w:szCs w:val="21"/>
          <w:shd w:val="clear" w:color="auto" w:fill="FFFFFF"/>
          <w:vertAlign w:val="superscript"/>
        </w:rPr>
        <w:t>②</w:t>
      </w:r>
      <w:r>
        <w:rPr>
          <w:rFonts w:ascii="楷体" w:eastAsia="楷体" w:hAnsi="楷体" w:cs="楷体" w:hint="eastAsia"/>
          <w:color w:val="222222"/>
          <w:kern w:val="0"/>
          <w:szCs w:val="21"/>
          <w:shd w:val="clear" w:color="auto" w:fill="FFFFFF"/>
        </w:rPr>
        <w:t>时，斋务长要求学生不但不准买门口那人的糖，连和他说话也不准。这命令镇压住有限的人。特别和邓山东儿有交情的真不甘心。</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上午最后一堂课，墙外又送进来熟悉的歌声:</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三大一包哇，两大一包哇，</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天真子弟各处招呀。</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揍人学校办得糟哇，</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俺山东儿谁也不怕!</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我们虽然坐在校墙里头，心却属于这个声音。</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第二天早晨我到学校门口时，看见一簇人挤在邓山东儿担子那儿，个个</w:t>
      </w:r>
      <w:r>
        <w:rPr>
          <w:rFonts w:ascii="Times New Roman" w:eastAsia="楷体" w:hAnsi="Times New Roman" w:cs="Times New Roman"/>
          <w:color w:val="222222"/>
          <w:kern w:val="0"/>
          <w:szCs w:val="21"/>
          <w:shd w:val="clear" w:color="auto" w:fill="FFFFFF"/>
        </w:rPr>
        <w:t>③</w:t>
      </w:r>
      <w:r>
        <w:rPr>
          <w:rFonts w:ascii="楷体" w:eastAsia="楷体" w:hAnsi="楷体" w:cs="楷体" w:hint="eastAsia"/>
          <w:color w:val="222222"/>
          <w:kern w:val="0"/>
          <w:szCs w:val="21"/>
          <w:u w:val="single"/>
          <w:shd w:val="clear" w:color="auto" w:fill="FFFFFF"/>
        </w:rPr>
        <w:t>老鼠似地</w:t>
      </w:r>
      <w:r>
        <w:rPr>
          <w:rFonts w:ascii="楷体" w:eastAsia="楷体" w:hAnsi="楷体" w:cs="楷体" w:hint="eastAsia"/>
          <w:color w:val="222222"/>
          <w:kern w:val="0"/>
          <w:szCs w:val="21"/>
          <w:shd w:val="clear" w:color="auto" w:fill="FFFFFF"/>
        </w:rPr>
        <w:t>低着头吃东西呢。瞧见我，他遥遥地拔起了身，扎出头来招呼:</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“黄少爷来罢，新鲜的秋果。”</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我就壮着人多钻了进去。正争闹着，我背后感到一个捶击，本能地回过身来，斋务长雷厉风行地立在眼前了。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“走，全到斋务处去!”斋务长说。</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门房正呶呶地数说着往外赶邓山东儿，却被斋务长拦住了。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朝会照例仍是由一位教员立在台上对古圣贤的话发挥赞赏的议论。我们七个难友，——加上邓山东应该说八个——靠台下左边黑板站住，迎受百十只好奇、解恨、同情的眼珠的逼视。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邓山东把一双紫红色的手臂交叉在胸膛间，倚着一根柱子，瞪着台上不屑看他的斋务长，陪我们听候发落。</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斋务长首先说了一阵我们的不是，又示威地瞪了卖糖的一眼，才嗖地由他怀里抽了出来一条硬木戒方。</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“先生，你干吗呀?”邓山东儿攘臂而前，跃到我们一行人前边站定了。</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斋务长气愤愤地拗着邓山东伸得平直的大手掌劈头打去。只看见邓山东面色变得青紫，后牙根凸成一个泡。</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lastRenderedPageBreak/>
        <w:t>待到斋务长气疲力尽，一只红肿的手甩了下来后，像害了场热病，邓山东头上冒着粒粒圆滚汗珠。</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“够了吗?”</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斋务长向校役作了个手势，走过去找抹布。邓山东一句话不说，</w:t>
      </w:r>
      <w:r>
        <w:rPr>
          <w:rFonts w:ascii="Times New Roman" w:eastAsia="楷体" w:hAnsi="Times New Roman" w:cs="Times New Roman"/>
          <w:color w:val="222222"/>
          <w:kern w:val="0"/>
          <w:szCs w:val="21"/>
          <w:shd w:val="clear" w:color="auto" w:fill="FFFFFF"/>
        </w:rPr>
        <w:t>④</w:t>
      </w:r>
      <w:r>
        <w:rPr>
          <w:rFonts w:ascii="楷体" w:eastAsia="楷体" w:hAnsi="楷体" w:cs="楷体" w:hint="eastAsia"/>
          <w:color w:val="222222"/>
          <w:kern w:val="0"/>
          <w:szCs w:val="21"/>
          <w:u w:val="single"/>
          <w:shd w:val="clear" w:color="auto" w:fill="FFFFFF"/>
        </w:rPr>
        <w:t>摇摆着</w:t>
      </w:r>
      <w:r>
        <w:rPr>
          <w:rFonts w:ascii="楷体" w:eastAsia="楷体" w:hAnsi="楷体" w:cs="楷体" w:hint="eastAsia"/>
          <w:color w:val="222222"/>
          <w:kern w:val="0"/>
          <w:szCs w:val="21"/>
          <w:shd w:val="clear" w:color="auto" w:fill="FFFFFF"/>
        </w:rPr>
        <w:t>踏出了礼堂。</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自从那次以后，他把担子挑得离学校远了几步。同学的钱花到邓山东担子上成了一个极当然极甘心的事。</w:t>
      </w:r>
    </w:p>
    <w:p w:rsidR="003B4DF6" w:rsidRDefault="003B4DF6" w:rsidP="003B4DF6">
      <w:pPr>
        <w:widowControl/>
        <w:shd w:val="clear" w:color="auto" w:fill="FFFFFF"/>
        <w:spacing w:line="360" w:lineRule="exact"/>
        <w:ind w:firstLineChars="200" w:firstLine="420"/>
        <w:jc w:val="lef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有时他还低声唱:</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三大一包哇,两大一包哇。</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学校的片儿汤味真高呵!</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一板儿两板儿连三板儿，</w:t>
      </w:r>
    </w:p>
    <w:p w:rsidR="003B4DF6" w:rsidRDefault="003B4DF6" w:rsidP="003B4DF6">
      <w:pPr>
        <w:widowControl/>
        <w:shd w:val="clear" w:color="auto" w:fill="FFFFFF"/>
        <w:spacing w:line="360" w:lineRule="exact"/>
        <w:ind w:firstLineChars="200" w:firstLine="420"/>
        <w:jc w:val="left"/>
        <w:rPr>
          <w:rFonts w:ascii="仿宋" w:eastAsia="仿宋" w:hAnsi="仿宋" w:cs="仿宋"/>
          <w:color w:val="222222"/>
          <w:kern w:val="0"/>
          <w:szCs w:val="21"/>
          <w:shd w:val="clear" w:color="auto" w:fill="FFFFFF"/>
        </w:rPr>
      </w:pPr>
      <w:r>
        <w:rPr>
          <w:rFonts w:ascii="仿宋" w:eastAsia="仿宋" w:hAnsi="仿宋" w:cs="仿宋" w:hint="eastAsia"/>
          <w:color w:val="222222"/>
          <w:kern w:val="0"/>
          <w:szCs w:val="21"/>
          <w:shd w:val="clear" w:color="auto" w:fill="FFFFFF"/>
        </w:rPr>
        <w:t>打得山东的买卖愈兴盛!</w:t>
      </w:r>
    </w:p>
    <w:p w:rsidR="003B4DF6" w:rsidRDefault="003B4DF6" w:rsidP="003B4DF6">
      <w:pPr>
        <w:widowControl/>
        <w:shd w:val="clear" w:color="auto" w:fill="FFFFFF"/>
        <w:wordWrap w:val="0"/>
        <w:spacing w:line="360" w:lineRule="exact"/>
        <w:ind w:firstLineChars="200" w:firstLine="420"/>
        <w:jc w:val="right"/>
        <w:rPr>
          <w:rFonts w:ascii="楷体" w:eastAsia="楷体" w:hAnsi="楷体" w:cs="楷体"/>
          <w:color w:val="222222"/>
          <w:kern w:val="0"/>
          <w:szCs w:val="21"/>
          <w:shd w:val="clear" w:color="auto" w:fill="FFFFFF"/>
        </w:rPr>
      </w:pPr>
      <w:r>
        <w:rPr>
          <w:rFonts w:ascii="楷体" w:eastAsia="楷体" w:hAnsi="楷体" w:cs="楷体" w:hint="eastAsia"/>
          <w:color w:val="222222"/>
          <w:kern w:val="0"/>
          <w:szCs w:val="21"/>
          <w:shd w:val="clear" w:color="auto" w:fill="FFFFFF"/>
        </w:rPr>
        <w:t>(</w:t>
      </w:r>
      <w:r>
        <w:rPr>
          <w:rFonts w:ascii="仿宋" w:eastAsia="仿宋" w:hAnsi="仿宋" w:cs="仿宋" w:hint="eastAsia"/>
          <w:color w:val="222222"/>
          <w:kern w:val="0"/>
          <w:szCs w:val="21"/>
          <w:shd w:val="clear" w:color="auto" w:fill="FFFFFF"/>
        </w:rPr>
        <w:t>选自《篱下》，有删改</w:t>
      </w:r>
      <w:r>
        <w:rPr>
          <w:rFonts w:ascii="楷体" w:eastAsia="楷体" w:hAnsi="楷体" w:cs="楷体" w:hint="eastAsia"/>
          <w:color w:val="222222"/>
          <w:kern w:val="0"/>
          <w:szCs w:val="21"/>
          <w:shd w:val="clear" w:color="auto" w:fill="FFFFFF"/>
        </w:rPr>
        <w:t>）</w:t>
      </w:r>
    </w:p>
    <w:p w:rsidR="003B4DF6" w:rsidRDefault="003B4DF6" w:rsidP="003B4DF6">
      <w:pPr>
        <w:adjustRightInd w:val="0"/>
        <w:snapToGrid w:val="0"/>
        <w:spacing w:line="360" w:lineRule="exact"/>
        <w:ind w:firstLineChars="200" w:firstLine="360"/>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color w:val="222222"/>
          <w:kern w:val="0"/>
          <w:sz w:val="18"/>
          <w:szCs w:val="18"/>
          <w:shd w:val="clear" w:color="auto" w:fill="FFFFFF"/>
        </w:rPr>
        <w:t>①斋务长：清末各学堂设置负责斋务的职官，掌管考查学员品行及堂外寄宿舍事务。②朝会：指学堂在早晨集中学生训话。</w:t>
      </w:r>
    </w:p>
    <w:p w:rsidR="003B4DF6" w:rsidRDefault="003B4DF6" w:rsidP="003B4DF6">
      <w:pPr>
        <w:adjustRightInd w:val="0"/>
        <w:snapToGrid w:val="0"/>
        <w:spacing w:line="360" w:lineRule="exact"/>
        <w:rPr>
          <w:rFonts w:ascii="宋体" w:eastAsia="宋体" w:hAnsi="宋体" w:cs="宋体"/>
          <w:szCs w:val="21"/>
        </w:rPr>
      </w:pPr>
      <w:r>
        <w:rPr>
          <w:rFonts w:ascii="Times New Roman" w:eastAsia="宋体" w:hAnsi="Times New Roman" w:cs="Times New Roman" w:hint="eastAsia"/>
          <w:szCs w:val="21"/>
        </w:rPr>
        <w:t>6</w:t>
      </w:r>
      <w:r>
        <w:rPr>
          <w:rFonts w:asciiTheme="minorEastAsia" w:hAnsiTheme="minorEastAsia" w:cstheme="minorEastAsia" w:hint="eastAsia"/>
          <w:color w:val="000000"/>
          <w:kern w:val="0"/>
          <w:szCs w:val="21"/>
        </w:rPr>
        <w:t>．</w:t>
      </w:r>
      <w:r>
        <w:rPr>
          <w:rFonts w:ascii="宋体" w:eastAsia="宋体" w:hAnsi="宋体" w:cs="宋体" w:hint="eastAsia"/>
          <w:szCs w:val="21"/>
        </w:rPr>
        <w:t>下列对文本相关内容的理解，不正确的一项是（</w:t>
      </w:r>
      <w:r>
        <w:rPr>
          <w:rFonts w:ascii="Times New Roman" w:eastAsia="宋体" w:hAnsi="Times New Roman" w:cs="Times New Roman" w:hint="eastAsia"/>
          <w:szCs w:val="21"/>
        </w:rPr>
        <w:t>3</w:t>
      </w:r>
      <w:r>
        <w:rPr>
          <w:rFonts w:ascii="宋体" w:eastAsia="宋体" w:hAnsi="宋体" w:cs="宋体" w:hint="eastAsia"/>
          <w:szCs w:val="21"/>
        </w:rPr>
        <w:t>分）</w:t>
      </w:r>
    </w:p>
    <w:p w:rsidR="003B4DF6" w:rsidRDefault="003B4DF6" w:rsidP="003B4DF6">
      <w:pPr>
        <w:adjustRightInd w:val="0"/>
        <w:snapToGrid w:val="0"/>
        <w:spacing w:line="360" w:lineRule="exact"/>
        <w:ind w:leftChars="200" w:left="756" w:hangingChars="160" w:hanging="336"/>
        <w:jc w:val="left"/>
        <w:rPr>
          <w:rFonts w:ascii="Times New Roman" w:eastAsia="宋体" w:hAnsi="Times New Roman" w:cs="Times New Roman"/>
          <w:szCs w:val="21"/>
        </w:rPr>
      </w:pPr>
      <w:r>
        <w:rPr>
          <w:rFonts w:ascii="Times New Roman" w:eastAsia="宋体" w:hAnsi="Times New Roman" w:cs="Times New Roman" w:hint="eastAsia"/>
          <w:szCs w:val="21"/>
        </w:rPr>
        <w:t>A</w:t>
      </w:r>
      <w:r>
        <w:rPr>
          <w:rFonts w:asciiTheme="minorEastAsia" w:hAnsiTheme="minorEastAsia" w:cstheme="minorEastAsia" w:hint="eastAsia"/>
          <w:color w:val="000000"/>
          <w:kern w:val="0"/>
          <w:szCs w:val="21"/>
        </w:rPr>
        <w:t>．</w:t>
      </w:r>
      <w:r>
        <w:rPr>
          <w:rFonts w:ascii="Times New Roman" w:eastAsia="宋体" w:hAnsi="Times New Roman" w:cs="Times New Roman" w:hint="eastAsia"/>
          <w:szCs w:val="21"/>
        </w:rPr>
        <w:t>邓山东卖的杂货千奇百怪，而且他还能唱曲儿，理解学生的需求并关心学生，因此受到许多学生的喜欢。</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hint="eastAsia"/>
          <w:szCs w:val="21"/>
        </w:rPr>
        <w:t>．“我”给孙家福偷送吃的，被斋务长知道后撒谎是自己买的，是因为“我”害怕孙家福受到牵连而被责罚。</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C</w:t>
      </w:r>
      <w:r>
        <w:rPr>
          <w:rFonts w:asciiTheme="minorEastAsia" w:hAnsiTheme="minorEastAsia" w:cstheme="minorEastAsia" w:hint="eastAsia"/>
          <w:color w:val="000000"/>
          <w:kern w:val="0"/>
          <w:szCs w:val="21"/>
        </w:rPr>
        <w:t>．</w:t>
      </w:r>
      <w:r>
        <w:rPr>
          <w:rFonts w:ascii="Times New Roman" w:eastAsia="宋体" w:hAnsi="Times New Roman" w:cs="Times New Roman" w:hint="eastAsia"/>
          <w:szCs w:val="21"/>
        </w:rPr>
        <w:t>邓山东挺身而出代学生受罚，充分体现了市井小人物的人格力量，他虽然被罚，但也获得学生更多的热爱。</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D</w:t>
      </w:r>
      <w:r>
        <w:rPr>
          <w:rFonts w:asciiTheme="minorEastAsia" w:hAnsiTheme="minorEastAsia" w:cstheme="minorEastAsia" w:hint="eastAsia"/>
          <w:color w:val="000000"/>
          <w:kern w:val="0"/>
          <w:szCs w:val="21"/>
        </w:rPr>
        <w:t>．作者给主人公取名“山东”，不仅因为他高大魁梧、有山东腔调，而且他身上有着山东人豪爽仗义的性格。</w:t>
      </w:r>
    </w:p>
    <w:p w:rsidR="003B4DF6" w:rsidRDefault="003B4DF6" w:rsidP="003B4DF6">
      <w:pPr>
        <w:adjustRightInd w:val="0"/>
        <w:snapToGri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7</w:t>
      </w:r>
      <w:r>
        <w:rPr>
          <w:rFonts w:asciiTheme="minorEastAsia" w:hAnsiTheme="minorEastAsia" w:cstheme="minorEastAsia" w:hint="eastAsia"/>
          <w:color w:val="000000"/>
          <w:kern w:val="0"/>
          <w:szCs w:val="21"/>
        </w:rPr>
        <w:t>．</w:t>
      </w:r>
      <w:r>
        <w:rPr>
          <w:rFonts w:ascii="Times New Roman" w:eastAsia="宋体" w:hAnsi="Times New Roman" w:cs="Times New Roman" w:hint="eastAsia"/>
          <w:szCs w:val="21"/>
        </w:rPr>
        <w:t>对文中画横线部分的分析与鉴赏，不正确的一项是</w:t>
      </w:r>
      <w:r>
        <w:rPr>
          <w:rFonts w:ascii="宋体" w:eastAsia="宋体" w:hAnsi="宋体" w:cs="宋体" w:hint="eastAsia"/>
          <w:szCs w:val="21"/>
        </w:rPr>
        <w:t>（</w:t>
      </w:r>
      <w:r>
        <w:rPr>
          <w:rFonts w:ascii="Times New Roman" w:eastAsia="宋体" w:hAnsi="Times New Roman" w:cs="Times New Roman" w:hint="eastAsia"/>
          <w:szCs w:val="21"/>
        </w:rPr>
        <w:t>3</w:t>
      </w:r>
      <w:r>
        <w:rPr>
          <w:rFonts w:ascii="宋体" w:eastAsia="宋体" w:hAnsi="宋体" w:cs="宋体" w:hint="eastAsia"/>
          <w:szCs w:val="21"/>
        </w:rPr>
        <w:t>分）</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A</w:t>
      </w:r>
      <w:r>
        <w:rPr>
          <w:rFonts w:asciiTheme="minorEastAsia" w:hAnsiTheme="minorEastAsia" w:cstheme="minorEastAsia" w:hint="eastAsia"/>
          <w:kern w:val="0"/>
          <w:szCs w:val="21"/>
        </w:rPr>
        <w:t>．</w:t>
      </w:r>
      <w:r>
        <w:rPr>
          <w:rFonts w:ascii="Times New Roman" w:eastAsia="宋体" w:hAnsi="Times New Roman" w:cs="Times New Roman" w:hint="eastAsia"/>
          <w:szCs w:val="21"/>
        </w:rPr>
        <w:t>①处的“</w:t>
      </w:r>
      <w:r>
        <w:rPr>
          <w:rFonts w:asciiTheme="minorEastAsia" w:hAnsiTheme="minorEastAsia" w:cstheme="minorEastAsia" w:hint="eastAsia"/>
          <w:kern w:val="0"/>
          <w:szCs w:val="21"/>
          <w:shd w:val="clear" w:color="auto" w:fill="FFFFFF"/>
        </w:rPr>
        <w:t>马上就蹲</w:t>
      </w:r>
      <w:r>
        <w:rPr>
          <w:rFonts w:ascii="Times New Roman" w:eastAsia="宋体" w:hAnsi="Times New Roman" w:cs="Times New Roman" w:hint="eastAsia"/>
          <w:szCs w:val="21"/>
        </w:rPr>
        <w:t>”，既写出了邓山东卖货时的热情与熟练，也暗示了他身材高。</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B</w:t>
      </w:r>
      <w:r>
        <w:rPr>
          <w:rFonts w:asciiTheme="minorEastAsia" w:hAnsiTheme="minorEastAsia" w:cstheme="minorEastAsia" w:hint="eastAsia"/>
          <w:color w:val="000000"/>
          <w:kern w:val="0"/>
          <w:szCs w:val="21"/>
        </w:rPr>
        <w:t>．</w:t>
      </w:r>
      <w:r>
        <w:rPr>
          <w:rFonts w:ascii="Times New Roman" w:eastAsia="宋体" w:hAnsi="Times New Roman" w:cs="Times New Roman" w:hint="eastAsia"/>
          <w:szCs w:val="21"/>
        </w:rPr>
        <w:t>②处的“磨了一磨”，与前面“心如战鼓”紧密勾连，营造出紧张的叙述氛围。</w:t>
      </w:r>
    </w:p>
    <w:p w:rsidR="003B4DF6" w:rsidRDefault="003B4DF6" w:rsidP="003B4DF6">
      <w:pPr>
        <w:adjustRightInd w:val="0"/>
        <w:snapToGrid w:val="0"/>
        <w:spacing w:line="360" w:lineRule="exact"/>
        <w:ind w:leftChars="200" w:left="756" w:hangingChars="160" w:hanging="336"/>
        <w:rPr>
          <w:rFonts w:ascii="宋体" w:eastAsia="宋体" w:hAnsi="宋体" w:cs="宋体"/>
          <w:color w:val="222222"/>
          <w:kern w:val="0"/>
          <w:szCs w:val="21"/>
          <w:shd w:val="clear" w:color="auto" w:fill="FFFFFF"/>
        </w:rPr>
      </w:pPr>
      <w:r>
        <w:rPr>
          <w:rFonts w:ascii="Times New Roman" w:eastAsia="宋体" w:hAnsi="Times New Roman" w:cs="Times New Roman" w:hint="eastAsia"/>
          <w:szCs w:val="21"/>
        </w:rPr>
        <w:t>C</w:t>
      </w:r>
      <w:r>
        <w:rPr>
          <w:rFonts w:asciiTheme="minorEastAsia" w:hAnsiTheme="minorEastAsia" w:cstheme="minorEastAsia" w:hint="eastAsia"/>
          <w:color w:val="000000"/>
          <w:kern w:val="0"/>
          <w:szCs w:val="21"/>
        </w:rPr>
        <w:t>．</w:t>
      </w:r>
      <w:r>
        <w:rPr>
          <w:rFonts w:ascii="宋体" w:eastAsia="宋体" w:hAnsi="宋体" w:cs="宋体" w:hint="eastAsia"/>
          <w:color w:val="222222"/>
          <w:kern w:val="0"/>
          <w:szCs w:val="21"/>
          <w:shd w:val="clear" w:color="auto" w:fill="FFFFFF"/>
        </w:rPr>
        <w:t>③处将学生比喻成“老鼠”，形象地表现出邓山东的糕点非常可口，让学生喜欢。</w:t>
      </w:r>
    </w:p>
    <w:p w:rsidR="003B4DF6" w:rsidRDefault="003B4DF6" w:rsidP="003B4DF6">
      <w:pPr>
        <w:adjustRightInd w:val="0"/>
        <w:snapToGrid w:val="0"/>
        <w:spacing w:line="360" w:lineRule="exact"/>
        <w:ind w:leftChars="200" w:left="710" w:hangingChars="138" w:hanging="290"/>
        <w:rPr>
          <w:rFonts w:ascii="Times New Roman" w:eastAsia="宋体" w:hAnsi="Times New Roman" w:cs="Times New Roman"/>
          <w:szCs w:val="21"/>
        </w:rPr>
      </w:pPr>
      <w:r>
        <w:rPr>
          <w:rFonts w:ascii="Times New Roman" w:eastAsia="宋体" w:hAnsi="Times New Roman" w:cs="Times New Roman" w:hint="eastAsia"/>
          <w:szCs w:val="21"/>
        </w:rPr>
        <w:t>D</w:t>
      </w:r>
      <w:r>
        <w:rPr>
          <w:rFonts w:asciiTheme="minorEastAsia" w:hAnsiTheme="minorEastAsia" w:cstheme="minorEastAsia" w:hint="eastAsia"/>
          <w:kern w:val="0"/>
          <w:szCs w:val="21"/>
        </w:rPr>
        <w:t>．</w:t>
      </w:r>
      <w:r>
        <w:rPr>
          <w:rFonts w:ascii="Times New Roman" w:eastAsia="宋体" w:hAnsi="Times New Roman" w:cs="Times New Roman" w:hint="eastAsia"/>
          <w:szCs w:val="21"/>
        </w:rPr>
        <w:t>④处的“摇摆着”，写邓山东踏出礼堂的姿势，表现了他被责罚后不屈的傲骨。</w:t>
      </w:r>
    </w:p>
    <w:p w:rsidR="003B4DF6" w:rsidRDefault="003B4DF6" w:rsidP="003B4DF6">
      <w:pPr>
        <w:adjustRightInd w:val="0"/>
        <w:snapToGrid w:val="0"/>
        <w:spacing w:line="360" w:lineRule="exact"/>
        <w:ind w:left="420" w:hangingChars="200" w:hanging="420"/>
        <w:rPr>
          <w:rFonts w:ascii="宋体" w:eastAsia="宋体" w:hAnsi="宋体" w:cs="宋体"/>
          <w:szCs w:val="21"/>
        </w:rPr>
      </w:pPr>
      <w:bookmarkStart w:id="2" w:name="OLE_LINK12"/>
      <w:r>
        <w:rPr>
          <w:rFonts w:ascii="Times New Roman" w:eastAsia="宋体" w:hAnsi="Times New Roman" w:cs="Times New Roman" w:hint="eastAsia"/>
          <w:szCs w:val="21"/>
        </w:rPr>
        <w:t>8</w:t>
      </w:r>
      <w:bookmarkEnd w:id="2"/>
      <w:r>
        <w:rPr>
          <w:rFonts w:asciiTheme="minorEastAsia" w:hAnsiTheme="minorEastAsia" w:cstheme="minorEastAsia" w:hint="eastAsia"/>
          <w:color w:val="000000"/>
          <w:kern w:val="0"/>
          <w:szCs w:val="21"/>
        </w:rPr>
        <w:t>．</w:t>
      </w:r>
      <w:bookmarkStart w:id="3" w:name="OLE_LINK13"/>
      <w:r>
        <w:rPr>
          <w:rFonts w:ascii="宋体" w:eastAsia="宋体" w:hAnsi="宋体" w:cs="宋体" w:hint="eastAsia"/>
          <w:szCs w:val="21"/>
        </w:rPr>
        <w:t>文中三处写邓山东的唱词，分别体现了他当时怎样的心理状态</w:t>
      </w:r>
      <w:bookmarkEnd w:id="3"/>
      <w:r>
        <w:rPr>
          <w:rFonts w:ascii="宋体" w:eastAsia="宋体" w:hAnsi="宋体" w:cs="宋体" w:hint="eastAsia"/>
          <w:szCs w:val="21"/>
        </w:rPr>
        <w:t>？（</w:t>
      </w:r>
      <w:r>
        <w:rPr>
          <w:rFonts w:ascii="Times New Roman" w:eastAsia="宋体" w:hAnsi="Times New Roman" w:cs="Times New Roman" w:hint="eastAsia"/>
          <w:szCs w:val="21"/>
        </w:rPr>
        <w:t>6</w:t>
      </w:r>
      <w:r>
        <w:rPr>
          <w:rFonts w:ascii="宋体" w:eastAsia="宋体" w:hAnsi="宋体" w:cs="宋体" w:hint="eastAsia"/>
          <w:szCs w:val="21"/>
        </w:rPr>
        <w:t>分）</w:t>
      </w:r>
    </w:p>
    <w:p w:rsidR="003B4DF6" w:rsidRDefault="003B4DF6" w:rsidP="003B4DF6">
      <w:pPr>
        <w:adjustRightInd w:val="0"/>
        <w:snapToGrid w:val="0"/>
        <w:spacing w:line="360" w:lineRule="exact"/>
        <w:ind w:left="420" w:hangingChars="200" w:hanging="420"/>
        <w:rPr>
          <w:rFonts w:ascii="宋体" w:eastAsia="宋体" w:hAnsi="宋体" w:cs="宋体"/>
          <w:szCs w:val="21"/>
        </w:rPr>
      </w:pPr>
    </w:p>
    <w:p w:rsidR="003B4DF6" w:rsidRDefault="003B4DF6" w:rsidP="003B4DF6">
      <w:pPr>
        <w:adjustRightInd w:val="0"/>
        <w:snapToGrid w:val="0"/>
        <w:spacing w:line="360" w:lineRule="exact"/>
        <w:ind w:left="420" w:hangingChars="200" w:hanging="420"/>
        <w:rPr>
          <w:rFonts w:ascii="宋体" w:eastAsia="宋体" w:hAnsi="宋体" w:cs="宋体"/>
          <w:szCs w:val="21"/>
        </w:rPr>
      </w:pPr>
    </w:p>
    <w:p w:rsidR="003B4DF6" w:rsidRDefault="003B4DF6" w:rsidP="003B4DF6">
      <w:pPr>
        <w:adjustRightInd w:val="0"/>
        <w:snapToGrid w:val="0"/>
        <w:spacing w:line="360" w:lineRule="exact"/>
        <w:ind w:left="420" w:hangingChars="200" w:hanging="420"/>
        <w:rPr>
          <w:rFonts w:ascii="宋体" w:eastAsia="宋体" w:hAnsi="宋体" w:cs="宋体"/>
          <w:szCs w:val="21"/>
        </w:rPr>
      </w:pPr>
    </w:p>
    <w:p w:rsidR="003B4DF6" w:rsidRDefault="003B4DF6" w:rsidP="003B4DF6">
      <w:pPr>
        <w:adjustRightInd w:val="0"/>
        <w:snapToGrid w:val="0"/>
        <w:spacing w:line="360" w:lineRule="exact"/>
        <w:ind w:left="420" w:hangingChars="200" w:hanging="420"/>
        <w:rPr>
          <w:rFonts w:ascii="宋体" w:eastAsia="宋体" w:hAnsi="宋体" w:cs="宋体"/>
          <w:szCs w:val="21"/>
        </w:rPr>
      </w:pPr>
      <w:r>
        <w:rPr>
          <w:rFonts w:ascii="Times New Roman" w:eastAsia="宋体" w:hAnsi="Times New Roman" w:cs="Times New Roman" w:hint="eastAsia"/>
          <w:szCs w:val="21"/>
        </w:rPr>
        <w:t>9</w:t>
      </w:r>
      <w:bookmarkStart w:id="4" w:name="OLE_LINK11"/>
      <w:r>
        <w:rPr>
          <w:rFonts w:asciiTheme="minorEastAsia" w:hAnsiTheme="minorEastAsia" w:cstheme="minorEastAsia" w:hint="eastAsia"/>
          <w:color w:val="000000"/>
          <w:kern w:val="0"/>
          <w:szCs w:val="21"/>
        </w:rPr>
        <w:t>．</w:t>
      </w:r>
      <w:bookmarkEnd w:id="4"/>
      <w:r>
        <w:rPr>
          <w:rFonts w:ascii="宋体" w:eastAsia="宋体" w:hAnsi="宋体" w:cs="宋体" w:hint="eastAsia"/>
          <w:szCs w:val="21"/>
        </w:rPr>
        <w:t>小说以儿童的视角叙述故事，这样写有什么好处？请结合文本简要分析。（</w:t>
      </w:r>
      <w:r>
        <w:rPr>
          <w:rFonts w:ascii="Times New Roman" w:eastAsia="宋体" w:hAnsi="Times New Roman" w:cs="Times New Roman" w:hint="eastAsia"/>
          <w:szCs w:val="21"/>
        </w:rPr>
        <w:t>6</w:t>
      </w:r>
      <w:r>
        <w:rPr>
          <w:rFonts w:ascii="宋体" w:eastAsia="宋体" w:hAnsi="宋体" w:cs="宋体" w:hint="eastAsia"/>
          <w:szCs w:val="21"/>
        </w:rPr>
        <w:t>分）</w:t>
      </w:r>
    </w:p>
    <w:p w:rsidR="003B4DF6" w:rsidRDefault="003B4DF6" w:rsidP="003B4DF6">
      <w:pPr>
        <w:adjustRightInd w:val="0"/>
        <w:snapToGrid w:val="0"/>
        <w:spacing w:line="360" w:lineRule="exact"/>
        <w:rPr>
          <w:rFonts w:ascii="楷体" w:eastAsia="楷体" w:hAnsi="楷体" w:cs="楷体"/>
          <w:szCs w:val="21"/>
        </w:rPr>
      </w:pPr>
    </w:p>
    <w:p w:rsidR="003B4DF6" w:rsidRDefault="003B4DF6">
      <w:pPr>
        <w:snapToGrid w:val="0"/>
        <w:spacing w:line="360" w:lineRule="exact"/>
        <w:ind w:firstLineChars="200" w:firstLine="420"/>
        <w:jc w:val="left"/>
        <w:rPr>
          <w:szCs w:val="21"/>
        </w:rPr>
      </w:pPr>
    </w:p>
    <w:sectPr w:rsidR="003B4DF6" w:rsidSect="00AD1A4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BB3" w:rsidRDefault="00DE0BB3" w:rsidP="003B4DF6">
      <w:r>
        <w:separator/>
      </w:r>
    </w:p>
  </w:endnote>
  <w:endnote w:type="continuationSeparator" w:id="1">
    <w:p w:rsidR="00DE0BB3" w:rsidRDefault="00DE0BB3" w:rsidP="003B4DF6">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BB3" w:rsidRDefault="00DE0BB3" w:rsidP="003B4DF6">
      <w:r>
        <w:separator/>
      </w:r>
    </w:p>
  </w:footnote>
  <w:footnote w:type="continuationSeparator" w:id="1">
    <w:p w:rsidR="00DE0BB3" w:rsidRDefault="00DE0BB3" w:rsidP="003B4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rsidP="008027B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9" w:rsidRDefault="008027B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U1MWM5YTMzZjNhZGVjNWY0ZGFmMDliNzVmMGRhODQifQ=="/>
    <w:docVar w:name="KSO_WPS_MARK_KEY" w:val="2e81705f-5bfd-4b23-bfd4-0c5893685d0d"/>
  </w:docVars>
  <w:rsids>
    <w:rsidRoot w:val="00964813"/>
    <w:rsid w:val="0009411D"/>
    <w:rsid w:val="001470A4"/>
    <w:rsid w:val="001A5D79"/>
    <w:rsid w:val="00212F0C"/>
    <w:rsid w:val="002B09F3"/>
    <w:rsid w:val="003B4DF6"/>
    <w:rsid w:val="00524388"/>
    <w:rsid w:val="005807CA"/>
    <w:rsid w:val="006A64D6"/>
    <w:rsid w:val="0079598A"/>
    <w:rsid w:val="008027B9"/>
    <w:rsid w:val="008154DA"/>
    <w:rsid w:val="00853222"/>
    <w:rsid w:val="008D6921"/>
    <w:rsid w:val="00964813"/>
    <w:rsid w:val="00A20A90"/>
    <w:rsid w:val="00AD1A43"/>
    <w:rsid w:val="00AE3EBA"/>
    <w:rsid w:val="00B63C43"/>
    <w:rsid w:val="00BD2A95"/>
    <w:rsid w:val="00C06256"/>
    <w:rsid w:val="00C66027"/>
    <w:rsid w:val="00DB203D"/>
    <w:rsid w:val="00DE0BB3"/>
    <w:rsid w:val="00DF449C"/>
    <w:rsid w:val="18A20545"/>
    <w:rsid w:val="29AF5D9B"/>
    <w:rsid w:val="325B58B1"/>
    <w:rsid w:val="340303C1"/>
    <w:rsid w:val="38643779"/>
    <w:rsid w:val="3D22591A"/>
    <w:rsid w:val="41491AA9"/>
    <w:rsid w:val="422F456D"/>
    <w:rsid w:val="432A57D6"/>
    <w:rsid w:val="4D134226"/>
    <w:rsid w:val="5C9D2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AD1A43"/>
    <w:rPr>
      <w:rFonts w:ascii="宋体" w:eastAsia="宋体" w:hAnsi="宋体" w:cs="宋体"/>
      <w:sz w:val="20"/>
      <w:szCs w:val="20"/>
      <w:lang w:eastAsia="en-US"/>
    </w:rPr>
  </w:style>
  <w:style w:type="paragraph" w:styleId="a4">
    <w:name w:val="Plain Text"/>
    <w:basedOn w:val="a"/>
    <w:link w:val="Char"/>
    <w:unhideWhenUsed/>
    <w:qFormat/>
    <w:rsid w:val="00AD1A43"/>
    <w:rPr>
      <w:rFonts w:ascii="宋体" w:eastAsia="宋体" w:hAnsi="Courier New" w:cs="Courier New"/>
      <w:szCs w:val="21"/>
    </w:rPr>
  </w:style>
  <w:style w:type="paragraph" w:styleId="a5">
    <w:name w:val="footer"/>
    <w:basedOn w:val="a"/>
    <w:link w:val="Char0"/>
    <w:uiPriority w:val="99"/>
    <w:unhideWhenUsed/>
    <w:qFormat/>
    <w:rsid w:val="00AD1A4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D1A43"/>
    <w:pPr>
      <w:tabs>
        <w:tab w:val="center" w:pos="4153"/>
        <w:tab w:val="right" w:pos="8306"/>
      </w:tabs>
      <w:snapToGrid w:val="0"/>
      <w:jc w:val="center"/>
    </w:pPr>
    <w:rPr>
      <w:sz w:val="18"/>
      <w:szCs w:val="18"/>
    </w:rPr>
  </w:style>
  <w:style w:type="paragraph" w:styleId="a7">
    <w:name w:val="Normal (Web)"/>
    <w:basedOn w:val="a"/>
    <w:qFormat/>
    <w:rsid w:val="00AD1A43"/>
    <w:pPr>
      <w:spacing w:beforeAutospacing="1" w:afterAutospacing="1"/>
      <w:jc w:val="left"/>
    </w:pPr>
    <w:rPr>
      <w:rFonts w:ascii="Calibri" w:eastAsia="宋体" w:hAnsi="Calibri" w:cs="Times New Roman"/>
      <w:kern w:val="0"/>
      <w:sz w:val="24"/>
    </w:rPr>
  </w:style>
  <w:style w:type="character" w:styleId="a8">
    <w:name w:val="Strong"/>
    <w:basedOn w:val="a0"/>
    <w:qFormat/>
    <w:rsid w:val="00AD1A43"/>
    <w:rPr>
      <w:b/>
    </w:rPr>
  </w:style>
  <w:style w:type="character" w:customStyle="1" w:styleId="Char1">
    <w:name w:val="页眉 Char"/>
    <w:basedOn w:val="a0"/>
    <w:link w:val="a6"/>
    <w:uiPriority w:val="99"/>
    <w:qFormat/>
    <w:rsid w:val="00AD1A43"/>
    <w:rPr>
      <w:sz w:val="18"/>
      <w:szCs w:val="18"/>
    </w:rPr>
  </w:style>
  <w:style w:type="character" w:customStyle="1" w:styleId="Char0">
    <w:name w:val="页脚 Char"/>
    <w:basedOn w:val="a0"/>
    <w:link w:val="a5"/>
    <w:uiPriority w:val="99"/>
    <w:qFormat/>
    <w:rsid w:val="00AD1A43"/>
    <w:rPr>
      <w:sz w:val="18"/>
      <w:szCs w:val="18"/>
    </w:rPr>
  </w:style>
  <w:style w:type="character" w:customStyle="1" w:styleId="Char">
    <w:name w:val="纯文本 Char"/>
    <w:basedOn w:val="a0"/>
    <w:link w:val="a4"/>
    <w:rsid w:val="00AD1A43"/>
    <w:rPr>
      <w:rFonts w:ascii="宋体" w:eastAsia="宋体" w:hAnsi="Courier New" w:cs="Courier New"/>
      <w:szCs w:val="21"/>
    </w:rPr>
  </w:style>
  <w:style w:type="paragraph" w:styleId="a9">
    <w:name w:val="List Paragraph"/>
    <w:basedOn w:val="a"/>
    <w:uiPriority w:val="34"/>
    <w:qFormat/>
    <w:rsid w:val="00AD1A43"/>
    <w:pPr>
      <w:ind w:firstLineChars="200" w:firstLine="420"/>
    </w:pPr>
  </w:style>
  <w:style w:type="table" w:customStyle="1" w:styleId="TableNormal0">
    <w:name w:val="Table Normal_0"/>
    <w:semiHidden/>
    <w:unhideWhenUsed/>
    <w:qFormat/>
    <w:rsid w:val="00AD1A4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1115</Words>
  <Characters>6356</Characters>
  <Application>Microsoft Office Word</Application>
  <DocSecurity>0</DocSecurity>
  <Lines>52</Lines>
  <Paragraphs>14</Paragraphs>
  <ScaleCrop>false</ScaleCrop>
  <Company>shenduxitong</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505178779@qq.com</dc:creator>
  <cp:lastModifiedBy>Administrator</cp:lastModifiedBy>
  <cp:revision>9</cp:revision>
  <dcterms:created xsi:type="dcterms:W3CDTF">2024-10-04T10:35:00Z</dcterms:created>
  <dcterms:modified xsi:type="dcterms:W3CDTF">2024-12-19T13:07:00Z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DC3EB76963584C8FB114F122CE463A72_12</vt:lpwstr>
  </property>
</Properties>
</file>