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江苏省仪征中学2024-2025学年度第一学期高一语文学科导学案</w:t>
      </w:r>
    </w:p>
    <w:p>
      <w:pPr>
        <w:spacing w:line="360" w:lineRule="exact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《立在地球边上放号》</w:t>
      </w:r>
    </w:p>
    <w:p>
      <w:pPr>
        <w:spacing w:line="360" w:lineRule="exact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研制人：刘佳    审核人：高新艳</w:t>
      </w:r>
    </w:p>
    <w:p>
      <w:pPr>
        <w:spacing w:line="360" w:lineRule="exact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班级：____________姓名：____________学号：________授课日期：</w:t>
      </w:r>
    </w:p>
    <w:p>
      <w:pPr>
        <w:pStyle w:val="4"/>
        <w:widowControl/>
        <w:shd w:val="clear" w:color="auto" w:fill="FFFFFF"/>
        <w:spacing w:before="0" w:beforeAutospacing="0" w:after="0" w:afterAutospacing="0" w:line="420" w:lineRule="exact"/>
        <w:rPr>
          <w:rFonts w:hint="eastAsia" w:ascii="宋体" w:hAnsi="宋体" w:cs="宋体"/>
          <w:color w:val="3E3E3E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sz w:val="21"/>
          <w:szCs w:val="21"/>
        </w:rPr>
        <w:t>本课在课程标准中的表述：</w:t>
      </w:r>
      <w:r>
        <w:rPr>
          <w:rFonts w:hint="eastAsia" w:ascii="宋体" w:hAnsi="宋体" w:cs="宋体"/>
          <w:color w:val="3E3E3E"/>
          <w:sz w:val="21"/>
          <w:szCs w:val="21"/>
          <w:shd w:val="clear" w:color="auto" w:fill="FFFFFF"/>
        </w:rPr>
        <w:t>审美鉴赏与创造是指学生在语文学习中，通过审美体验、评价等活动形成正确的审美意识、健康向上的审美情趣与鉴赏品位，并在此过程中逐步掌握表现美、创造美的方法。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eastAsia" w:hAnsi="宋体" w:cs="宋体"/>
          <w:b/>
          <w:bCs/>
        </w:rPr>
      </w:pPr>
      <w:r>
        <w:rPr>
          <w:rFonts w:hint="eastAsia" w:hAnsi="宋体" w:cs="宋体"/>
          <w:b/>
          <w:bCs/>
        </w:rPr>
        <w:t>一、内容导读</w:t>
      </w:r>
    </w:p>
    <w:p>
      <w:pPr>
        <w:ind w:firstLine="420" w:firstLineChars="200"/>
        <w:rPr>
          <w:rFonts w:hint="eastAsia" w:ascii="宋体" w:hAnsi="宋体" w:cs="MT Extra"/>
        </w:rPr>
      </w:pPr>
      <w:r>
        <w:rPr>
          <w:rFonts w:hint="eastAsia" w:ascii="宋体" w:hAnsi="宋体" w:cs="MT Extra"/>
        </w:rPr>
        <w:t>（一）历史背景：</w:t>
      </w:r>
    </w:p>
    <w:p>
      <w:pPr>
        <w:ind w:firstLine="420" w:firstLineChars="200"/>
        <w:rPr>
          <w:rFonts w:hint="eastAsia" w:ascii="宋体" w:hAnsi="宋体" w:cs="MT Extra"/>
        </w:rPr>
      </w:pPr>
      <w:r>
        <w:rPr>
          <w:rFonts w:hint="eastAsia" w:ascii="宋体" w:hAnsi="宋体" w:cs="MT Extra"/>
        </w:rPr>
        <w:t>本诗写于1919年9、10月间。其时郭沫若受“五四运动”和十月革命的冲击，决然从日本渡海回国。当他置身于日本横滨的海岸，面对浩渺无边的大海，那惊天的激浪和着时代的洪流一起撞击着他的胸怀。于是，诗人写下这首对于力的赞歌，正是那种向旧世界、旧文化、旧传统猛烈冲击的时代精神的象征。</w:t>
      </w:r>
    </w:p>
    <w:p>
      <w:pPr>
        <w:ind w:firstLine="420" w:firstLineChars="200"/>
        <w:rPr>
          <w:rFonts w:hint="eastAsia" w:ascii="宋体" w:hAnsi="宋体" w:cs="MT Extra"/>
        </w:rPr>
      </w:pPr>
      <w:r>
        <w:rPr>
          <w:rFonts w:hint="eastAsia" w:ascii="宋体" w:hAnsi="宋体" w:cs="MT Extra"/>
        </w:rPr>
        <w:t>（二）作者简介：</w:t>
      </w:r>
    </w:p>
    <w:p>
      <w:pPr>
        <w:pStyle w:val="7"/>
        <w:snapToGrid w:val="0"/>
        <w:ind w:firstLine="480"/>
        <w:rPr>
          <w:rFonts w:hint="eastAsia"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郭沫若（1892—1978），生于四川乐山，幼年入家塾读书，1906年入嘉定高等学堂学习，开始接受民主思想。1914年春赴日本留学，先学医，后从文。这个时期接触了泰戈尔、歌德、莎士比亚、惠特曼等外国作家的作品。</w:t>
      </w:r>
    </w:p>
    <w:p>
      <w:pPr>
        <w:pStyle w:val="7"/>
        <w:ind w:firstLine="48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zh-CN"/>
        </w:rPr>
        <w:t>1919年五四运动爆发，他投身于新文化运动，写出了《凤凰涅槃》《炉中煤》等诗篇。这一时期的代表作诗集《女神》摆脱了中国传统诗歌的束缚，充分反映了“五四”时代精神，在中国文学史上开一代诗风，是当代最优秀的革命浪漫主义诗作。</w:t>
      </w:r>
    </w:p>
    <w:p>
      <w:pPr>
        <w:ind w:firstLine="420" w:firstLineChars="200"/>
        <w:rPr>
          <w:rFonts w:hint="eastAsia" w:ascii="宋体" w:hAnsi="宋体" w:cs="MT Extra"/>
        </w:rPr>
      </w:pPr>
      <w:r>
        <w:rPr>
          <w:rFonts w:hint="eastAsia" w:ascii="宋体" w:hAnsi="宋体" w:cs="MT Extra"/>
        </w:rPr>
        <w:t>（三）总体感知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全诗共七节：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（1）前三节，描绘了一幅海涛汹涌、海天之上、自云怒涌的宏伟而壮丽的画面。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（2）第四节，过渡，由景入情，进一步突出了海涛汹涌的壮丽景象，又引发了诗人的主观感受。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（3）第五至第七节，对力的高度赞美。</w:t>
      </w:r>
    </w:p>
    <w:p>
      <w:pPr>
        <w:spacing w:line="360" w:lineRule="auto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二、素养导航</w:t>
      </w:r>
    </w:p>
    <w:p>
      <w:pPr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1.了解诗歌创作背景，作者生平经历；</w:t>
      </w:r>
    </w:p>
    <w:p>
      <w:pPr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2.有感情的诵读诗歌并理解意象“力”的作用；</w:t>
      </w:r>
    </w:p>
    <w:p>
      <w:pPr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3.感受诗歌蕴含的无私奉献的精神和爱国情感。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eastAsia" w:hAnsi="宋体" w:cs="宋体"/>
          <w:b/>
          <w:bCs/>
        </w:rPr>
      </w:pPr>
      <w:r>
        <w:rPr>
          <w:rFonts w:hint="eastAsia" w:hAnsi="宋体" w:cs="宋体"/>
          <w:b/>
          <w:bCs/>
        </w:rPr>
        <w:t>三、问题导思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1．全诗7节，都涉及哪些意象？这些意象具有怎样的特点？</w:t>
      </w:r>
    </w:p>
    <w:p>
      <w:pPr>
        <w:rPr>
          <w:rFonts w:hint="eastAsia" w:ascii="宋体" w:hAnsi="宋体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420" w:lineRule="exact"/>
        <w:rPr>
          <w:rFonts w:hint="eastAsia" w:ascii="宋体" w:hAnsi="宋体" w:cs="宋体"/>
          <w:color w:val="3E3E3E"/>
          <w:sz w:val="21"/>
          <w:szCs w:val="21"/>
          <w:shd w:val="clear" w:color="auto" w:fill="FFFFFF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2．这些意象都是写实的吗？</w:t>
      </w:r>
    </w:p>
    <w:p>
      <w:pPr>
        <w:pStyle w:val="4"/>
        <w:widowControl/>
        <w:shd w:val="clear" w:color="auto" w:fill="FFFFFF"/>
        <w:spacing w:before="0" w:beforeAutospacing="0" w:after="0" w:afterAutospacing="0" w:line="420" w:lineRule="exact"/>
        <w:rPr>
          <w:rFonts w:hint="eastAsia" w:ascii="宋体" w:hAnsi="宋体" w:cs="宋体"/>
          <w:color w:val="3E3E3E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420" w:lineRule="exact"/>
        <w:rPr>
          <w:rFonts w:hint="eastAsia" w:ascii="宋体" w:hAnsi="宋体" w:cs="宋体"/>
          <w:color w:val="3E3E3E"/>
          <w:sz w:val="21"/>
          <w:szCs w:val="21"/>
          <w:shd w:val="clear" w:color="auto" w:fill="FFFFFF"/>
        </w:rPr>
      </w:pPr>
    </w:p>
    <w:p>
      <w:pPr>
        <w:numPr>
          <w:ilvl w:val="0"/>
          <w:numId w:val="1"/>
        </w:numPr>
        <w:rPr>
          <w:rFonts w:hint="eastAsia" w:ascii="宋体" w:hAnsi="宋体"/>
        </w:rPr>
      </w:pPr>
      <w:r>
        <w:rPr>
          <w:rFonts w:hint="eastAsia" w:ascii="宋体" w:hAnsi="宋体"/>
        </w:rPr>
        <w:t>你觉得本诗的主体形象是谁？为什么？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numPr>
          <w:ilvl w:val="0"/>
          <w:numId w:val="1"/>
        </w:numPr>
        <w:rPr>
          <w:rFonts w:hint="eastAsia" w:ascii="宋体" w:hAnsi="宋体"/>
        </w:rPr>
      </w:pPr>
      <w:r>
        <w:rPr>
          <w:rFonts w:hint="eastAsia" w:ascii="宋体" w:hAnsi="宋体"/>
        </w:rPr>
        <w:t>诗中描绘的滚滚洪涛的景象有何象征意义？联系诗意和写作背景，谈谈你的看法。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numPr>
          <w:ilvl w:val="0"/>
          <w:numId w:val="1"/>
        </w:numPr>
        <w:rPr>
          <w:rFonts w:hint="eastAsia" w:ascii="宋体" w:hAnsi="宋体"/>
        </w:rPr>
      </w:pPr>
      <w:r>
        <w:rPr>
          <w:rFonts w:hint="eastAsia" w:ascii="宋体" w:hAnsi="宋体"/>
        </w:rPr>
        <w:t>“力的绘画，力的舞蹈，力的音乐，力的诗歌，力的律吕哟！”怎样理解这段话的深刻含义？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6．这首诗是侧重写景，还是抒情？</w:t>
      </w:r>
    </w:p>
    <w:p>
      <w:pPr>
        <w:pStyle w:val="4"/>
        <w:widowControl/>
        <w:shd w:val="clear" w:color="auto" w:fill="FFFFFF"/>
        <w:spacing w:before="0" w:beforeAutospacing="0" w:after="0" w:afterAutospacing="0" w:line="420" w:lineRule="exact"/>
        <w:rPr>
          <w:rFonts w:hint="eastAsia" w:ascii="宋体" w:hAnsi="宋体" w:cs="宋体"/>
          <w:color w:val="3E3E3E"/>
          <w:sz w:val="21"/>
          <w:szCs w:val="21"/>
          <w:shd w:val="clear" w:color="auto" w:fill="FFFFFF"/>
        </w:rPr>
      </w:pPr>
    </w:p>
    <w:p>
      <w:pPr>
        <w:spacing w:line="360" w:lineRule="exact"/>
        <w:rPr>
          <w:rFonts w:hint="eastAsia" w:ascii="楷体" w:hAnsi="楷体" w:eastAsia="楷体" w:cs="楷体"/>
          <w:bCs/>
          <w:sz w:val="24"/>
        </w:rPr>
      </w:pPr>
    </w:p>
    <w:p>
      <w:pPr>
        <w:spacing w:line="360" w:lineRule="exact"/>
        <w:rPr>
          <w:rFonts w:hint="eastAsia" w:ascii="楷体" w:hAnsi="楷体" w:eastAsia="楷体" w:cs="楷体"/>
          <w:bCs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四、课后导悟</w:t>
      </w:r>
    </w:p>
    <w:p>
      <w:pPr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1.比较阅读，体会艺术特色。</w:t>
      </w:r>
    </w:p>
    <w:p>
      <w:pPr>
        <w:ind w:firstLine="420" w:firstLineChars="2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bCs/>
        </w:rPr>
        <w:t>2.深入阅读，感受诗歌功能。</w:t>
      </w:r>
    </w:p>
    <w:p>
      <w:pPr>
        <w:spacing w:line="360" w:lineRule="exact"/>
        <w:rPr>
          <w:rFonts w:hint="eastAsia" w:ascii="宋体" w:hAnsi="宋体" w:cs="宋体"/>
        </w:rPr>
      </w:pPr>
    </w:p>
    <w:p>
      <w:pPr>
        <w:spacing w:line="360" w:lineRule="exact"/>
        <w:rPr>
          <w:rFonts w:hint="eastAsia" w:ascii="宋体" w:hAnsi="宋体" w:cs="宋体"/>
        </w:rPr>
      </w:pPr>
    </w:p>
    <w:p>
      <w:pPr>
        <w:spacing w:line="360" w:lineRule="exact"/>
        <w:jc w:val="center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江苏省仪征中学2024-2025学年度第一学期高一语文学科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作业</w:t>
      </w:r>
    </w:p>
    <w:p>
      <w:pPr>
        <w:spacing w:line="360" w:lineRule="exact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《立在地球边上放号》</w:t>
      </w:r>
    </w:p>
    <w:p>
      <w:pPr>
        <w:spacing w:line="360" w:lineRule="exact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研制人：刘佳    审核人：高新艳</w:t>
      </w:r>
    </w:p>
    <w:p>
      <w:pPr>
        <w:snapToGrid w:val="0"/>
        <w:spacing w:line="360" w:lineRule="exact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班级：____________姓名：____________学号：________练习时长：40分钟</w:t>
      </w:r>
    </w:p>
    <w:p>
      <w:pPr>
        <w:pStyle w:val="9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巩固导练（5分钟）</w:t>
      </w:r>
    </w:p>
    <w:p>
      <w:pPr>
        <w:rPr>
          <w:color w:val="1E1E1E"/>
          <w:szCs w:val="21"/>
          <w:shd w:val="clear" w:color="auto" w:fill="FFFFFF"/>
        </w:rPr>
      </w:pPr>
      <w:r>
        <w:rPr>
          <w:rFonts w:hint="eastAsia"/>
          <w:color w:val="1E1E1E"/>
          <w:szCs w:val="21"/>
          <w:shd w:val="clear" w:color="auto" w:fill="FFFFFF"/>
        </w:rPr>
        <w:t>1．下列各项中的字注音正确的一项是(　  　)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  <w:shd w:val="clear" w:color="auto" w:fill="FFFFFF"/>
        </w:rPr>
        <w:t>A．燃烧(nán)　　 宇宙(zhòu)　　 狂叫(kuánɡ)       B．食肉(shí)     神经(sén)       脑筋(jīn)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  <w:shd w:val="clear" w:color="auto" w:fill="FFFFFF"/>
        </w:rPr>
        <w:t>C．剥皮(bō)     总量(zǒnɡ)      吸血(xuè)              D．飞奔(bēn)    脊髓(shuí)       啮心肝(niè)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  <w:shd w:val="clear" w:color="auto" w:fill="FFFFFF"/>
        </w:rPr>
        <w:t>2．下列语句朗读节奏错误的一项是(　 　)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  <w:shd w:val="clear" w:color="auto" w:fill="FFFFFF"/>
        </w:rPr>
        <w:t>A．无数的白云/正在空中/怒涌</w:t>
      </w:r>
      <w:r>
        <w:rPr>
          <w:rFonts w:hint="eastAsia"/>
          <w:color w:val="1E1E1E"/>
          <w:szCs w:val="21"/>
        </w:rPr>
        <w:t xml:space="preserve">                          </w:t>
      </w:r>
      <w:r>
        <w:rPr>
          <w:rFonts w:hint="eastAsia"/>
          <w:color w:val="1E1E1E"/>
          <w:szCs w:val="21"/>
          <w:shd w:val="clear" w:color="auto" w:fill="FFFFFF"/>
        </w:rPr>
        <w:t>B.好/一幅壮丽的北冰洋的晴景/哟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  <w:shd w:val="clear" w:color="auto" w:fill="FFFFFF"/>
        </w:rPr>
        <w:t>C.无限的太平洋/提起他全身的力量/要把/地球推倒。</w:t>
      </w:r>
      <w:r>
        <w:rPr>
          <w:rFonts w:hint="eastAsia"/>
          <w:color w:val="1E1E1E"/>
          <w:szCs w:val="21"/>
        </w:rPr>
        <w:t xml:space="preserve">       </w:t>
      </w:r>
      <w:r>
        <w:rPr>
          <w:rFonts w:hint="eastAsia"/>
          <w:color w:val="1E1E1E"/>
          <w:szCs w:val="21"/>
          <w:shd w:val="clear" w:color="auto" w:fill="FFFFFF"/>
        </w:rPr>
        <w:t>D.不断的毁坏/不断的创造/不断的努力哟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  <w:shd w:val="clear" w:color="auto" w:fill="FFFFFF"/>
        </w:rPr>
        <w:t>3．下列各句中，成语使用恰当的一项是(　 　)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  <w:shd w:val="clear" w:color="auto" w:fill="FFFFFF"/>
        </w:rPr>
        <w:t>A．对于这座神秘的古代墓葬，专家们希望能从漫无边际的史料中找到一些关于它的蛛丝马迹。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  <w:shd w:val="clear" w:color="auto" w:fill="FFFFFF"/>
        </w:rPr>
        <w:t>B．从长辈们的闲言碎语中，他了解到父亲乔明志曾经是一位屡立奇功、威名赫赫的抗日英雄。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  <w:shd w:val="clear" w:color="auto" w:fill="FFFFFF"/>
        </w:rPr>
        <w:t>C．在44年的记者生涯中，他创作了一批优秀的新闻作品，在中国新闻史上留下了浓墨重彩的一笔。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  <w:shd w:val="clear" w:color="auto" w:fill="FFFFFF"/>
        </w:rPr>
        <w:t>D．市场调查发现，国内一些商家销售的红木家具质量良莠不齐，有关部门提醒消费者选购时要谨慎。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  <w:shd w:val="clear" w:color="auto" w:fill="FFFFFF"/>
        </w:rPr>
        <w:t>4．下列各句中，没有语病的一句是(　 　)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  <w:shd w:val="clear" w:color="auto" w:fill="FFFFFF"/>
        </w:rPr>
        <w:t>A．会计专业的学生无论是中专生、大专生、本科生，毕业后如要从事会计类职业，必须通过考试取得会计从业资格证书才能上岗。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  <w:shd w:val="clear" w:color="auto" w:fill="FFFFFF"/>
        </w:rPr>
        <w:t>B．林小云在学校有“心算第一人”的美誉，有人说这是训练的结果，也有人说她的速算能力其实可以从家庭遗传的角度得以解释。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  <w:shd w:val="clear" w:color="auto" w:fill="FFFFFF"/>
        </w:rPr>
        <w:t>C．如果想刻画一种语言具有什么特征，拿另一种语言来跟它进行比较是最好的方法，通过比较可以很好地发现并感受语言的差异。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  <w:shd w:val="clear" w:color="auto" w:fill="FFFFFF"/>
        </w:rPr>
        <w:t>D．建立制度很重要，但我们不能满足于把制度写在纸上、贴在墙上、挂在嘴上，还需要有制约和监督机制，以提高制度的执行力。</w:t>
      </w:r>
    </w:p>
    <w:p>
      <w:pPr>
        <w:rPr>
          <w:b/>
        </w:rPr>
      </w:pPr>
      <w:r>
        <w:rPr>
          <w:rFonts w:hint="eastAsia"/>
          <w:b/>
        </w:rPr>
        <w:t>二、拓展导练（10分钟）</w:t>
      </w:r>
    </w:p>
    <w:tbl>
      <w:tblPr>
        <w:tblStyle w:val="5"/>
        <w:tblW w:w="511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5" w:hRule="atLeast"/>
          <w:tblCellSpacing w:w="0" w:type="dxa"/>
        </w:trPr>
        <w:tc>
          <w:tcPr>
            <w:tcW w:w="5000" w:type="pct"/>
            <w:vAlign w:val="center"/>
          </w:tcPr>
          <w:p>
            <w:pPr>
              <w:ind w:firstLine="1470" w:firstLineChars="7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无数的白云正在空中怒涌，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       啊啊！好幅壮丽的北冰洋的晴景哟！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       无限的太平洋提起他全身的力量来要把地球推倒。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       啊啊！我眼前来了的滚滚的洪涛哟！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       啊啊！不断的毁坏，不断的创造，不断的努力哟！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       啊啊！力哟！力哟！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       力的绘画，力的舞蹈，力的音乐，力的诗歌，力的律吕哟！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5.诗歌塑造了怎样的形象？并作简要分析。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___________________________________________________________________________________________________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___________________________________________________________________________________________________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6.“无限的太平洋提起他全身的力量来要把地球推倒。”简要赏析这句诗。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___________________________________________________________________________________________________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___________________________________________________________________________________________________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7.这首诗运用了怎样的表达技巧？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___________________________________________________________________________________________________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__________________________________________________________________________________________________</w:t>
            </w:r>
          </w:p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5000" w:type="pct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textAlignment w:val="baseline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三、选做题（10分钟）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阅读下面的文字，完成8～10题。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欢快的锣鼓敲起来，欢腾的雄狮舞起来。“闹元宵、学‘四史’”文明实践示范活动昨日在市文化艺术中心隆重举行，活动分为“四史”猜谜颂红色文化、非遗展示传民俗文化、戏曲联唱扬传统文化三个篇章。民俗与党史彼此交融，传统与现代</w:t>
      </w:r>
      <w:r>
        <w:rPr>
          <w:rFonts w:hint="eastAsia" w:ascii="楷体" w:hAnsi="楷体" w:eastAsia="楷体" w:cs="楷体"/>
          <w:u w:val="single"/>
        </w:rPr>
        <w:t xml:space="preserve">            </w:t>
      </w:r>
      <w:r>
        <w:rPr>
          <w:rFonts w:hint="eastAsia" w:ascii="楷体" w:hAnsi="楷体" w:eastAsia="楷体" w:cs="楷体"/>
        </w:rPr>
        <w:t>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元宵线上活动直播间里</w:t>
      </w:r>
      <w:r>
        <w:rPr>
          <w:rFonts w:hint="eastAsia" w:ascii="楷体" w:hAnsi="楷体" w:eastAsia="楷体" w:cs="楷体"/>
          <w:u w:val="single"/>
        </w:rPr>
        <w:t xml:space="preserve">              </w:t>
      </w:r>
      <w:r>
        <w:rPr>
          <w:rFonts w:hint="eastAsia" w:ascii="楷体" w:hAnsi="楷体" w:eastAsia="楷体" w:cs="楷体"/>
        </w:rPr>
        <w:t>，一场关于党史知识和传统民俗知识的直播宣讲“圈粉”无数，辖区党员、青年志愿者以及现场观众</w:t>
      </w:r>
      <w:r>
        <w:rPr>
          <w:rFonts w:hint="eastAsia" w:ascii="楷体" w:hAnsi="楷体" w:eastAsia="楷体" w:cs="楷体"/>
          <w:u w:val="single"/>
        </w:rPr>
        <w:t xml:space="preserve">              </w:t>
      </w:r>
      <w:r>
        <w:rPr>
          <w:rFonts w:hint="eastAsia" w:ascii="楷体" w:hAnsi="楷体" w:eastAsia="楷体" w:cs="楷体"/>
        </w:rPr>
        <w:t>地进入直播间，感受节日的欢快气氛。</w:t>
      </w:r>
      <w:r>
        <w:rPr>
          <w:rFonts w:hint="eastAsia" w:ascii="楷体" w:hAnsi="楷体" w:eastAsia="楷体" w:cs="楷体"/>
          <w:u w:val="wave"/>
        </w:rPr>
        <w:t>宣讲员平易的话语、幽默的口吻以及宣讲内容十分接地气，导致收看直播的群众既听得进又记得牢</w:t>
      </w:r>
      <w:r>
        <w:rPr>
          <w:rFonts w:hint="eastAsia" w:ascii="楷体" w:hAnsi="楷体" w:eastAsia="楷体" w:cs="楷体"/>
        </w:rPr>
        <w:t>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传统文化展现传统节日，传统节日传承传统文化。</w:t>
      </w:r>
      <w:r>
        <w:rPr>
          <w:rFonts w:hint="eastAsia" w:ascii="楷体" w:hAnsi="楷体" w:eastAsia="楷体" w:cs="楷体"/>
          <w:u w:val="wave"/>
        </w:rPr>
        <w:t>剪纸灯谜，描绘城乡风物；秧歌花鼓，传播时代精神。</w:t>
      </w:r>
      <w:r>
        <w:rPr>
          <w:rFonts w:hint="eastAsia" w:ascii="楷体" w:hAnsi="楷体" w:eastAsia="楷体" w:cs="楷体"/>
        </w:rPr>
        <w:t>火树银花踏歌行，古风新韵颂文明。一席</w:t>
      </w:r>
      <w:r>
        <w:rPr>
          <w:rFonts w:hint="eastAsia" w:ascii="楷体" w:hAnsi="楷体" w:eastAsia="楷体" w:cs="楷体"/>
          <w:u w:val="single"/>
        </w:rPr>
        <w:t xml:space="preserve">         </w:t>
      </w:r>
      <w:r>
        <w:rPr>
          <w:rFonts w:hint="eastAsia" w:ascii="楷体" w:hAnsi="楷体" w:eastAsia="楷体" w:cs="楷体"/>
        </w:rPr>
        <w:t>的文明盛宴，让市民近距离感受到传统文化的深厚魅力和传统节日的浓厚氛围。</w:t>
      </w:r>
    </w:p>
    <w:p>
      <w:pPr>
        <w:spacing w:line="360" w:lineRule="auto"/>
      </w:pPr>
      <w:r>
        <w:rPr>
          <w:rFonts w:hint="eastAsia"/>
        </w:rPr>
        <w:t>8. 依次填入文中横线上的词语，全都恰当的一项是(      )</w:t>
      </w:r>
    </w:p>
    <w:p>
      <w:pPr>
        <w:spacing w:line="360" w:lineRule="auto"/>
        <w:ind w:firstLine="210" w:firstLineChars="100"/>
      </w:pPr>
      <w:r>
        <w:rPr>
          <w:rFonts w:hint="eastAsia"/>
        </w:rPr>
        <w:t>A.交相辉映 喧闹无比 络绎不绝 原汁原味    B.相互映衬 热闹非凡 连绵不断 原汁原味</w:t>
      </w:r>
    </w:p>
    <w:p>
      <w:pPr>
        <w:spacing w:line="360" w:lineRule="auto"/>
        <w:ind w:firstLine="210" w:firstLineChars="100"/>
      </w:pPr>
      <w:r>
        <w:rPr>
          <w:rFonts w:hint="eastAsia"/>
        </w:rPr>
        <w:t>C.相互映衬 喧闹无比 连绵不断 汁醇味正    D. 交相辉映 热闹非凡 络绎不绝 汁醇味正</w:t>
      </w:r>
    </w:p>
    <w:p>
      <w:pPr>
        <w:spacing w:line="360" w:lineRule="auto"/>
      </w:pPr>
      <w:r>
        <w:rPr>
          <w:rFonts w:hint="eastAsia"/>
        </w:rPr>
        <w:t>9. 文中画波浪线的句子有语病，下列修改最恰当的一项是(     )</w:t>
      </w:r>
    </w:p>
    <w:p>
      <w:pPr>
        <w:spacing w:line="360" w:lineRule="auto"/>
        <w:ind w:firstLine="210" w:firstLineChars="100"/>
      </w:pPr>
      <w:r>
        <w:rPr>
          <w:rFonts w:hint="eastAsia"/>
        </w:rPr>
        <w:t>A.宣讲员话语平易，口吻幽默，宣讲内容也十分接地气，这导致收看直播的群众既听得进又记得牢。</w:t>
      </w:r>
    </w:p>
    <w:p>
      <w:pPr>
        <w:spacing w:line="360" w:lineRule="auto"/>
        <w:ind w:firstLine="210" w:firstLineChars="100"/>
      </w:pPr>
      <w:r>
        <w:rPr>
          <w:rFonts w:hint="eastAsia"/>
        </w:rPr>
        <w:t>B.宣讲员话语平易，口吻幽默，宣讲内容也十分接地气，导致收看直播的群众既听得进又记得牢。</w:t>
      </w:r>
    </w:p>
    <w:p>
      <w:pPr>
        <w:spacing w:line="360" w:lineRule="auto"/>
        <w:ind w:firstLine="210" w:firstLineChars="100"/>
      </w:pPr>
      <w:r>
        <w:rPr>
          <w:rFonts w:hint="eastAsia"/>
        </w:rPr>
        <w:t>C.宣讲员平易的话语、幽默的口吻以及宣讲内容十分接地气，这使得收看直播的群众既听得进又记得牢。</w:t>
      </w:r>
    </w:p>
    <w:p>
      <w:pPr>
        <w:spacing w:line="360" w:lineRule="auto"/>
        <w:ind w:firstLine="210" w:firstLineChars="100"/>
      </w:pPr>
      <w:r>
        <w:rPr>
          <w:rFonts w:hint="eastAsia"/>
        </w:rPr>
        <w:t>D.宣讲员平易的话语、幽默的口吻以及十分接地气的宣讲内容，使得收看直播的群众既听得进又记得牢。</w:t>
      </w:r>
    </w:p>
    <w:p>
      <w:pPr>
        <w:spacing w:line="360" w:lineRule="auto"/>
      </w:pPr>
      <w:r>
        <w:rPr>
          <w:rFonts w:hint="eastAsia"/>
        </w:rPr>
        <w:t>10.文中画横线的句子使用了对偶的修辞手法，请简要分析其构成和表达效果。</w:t>
      </w:r>
    </w:p>
    <w:p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3"/>
        </w:numPr>
        <w:textAlignment w:val="baseline"/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补充练习（10分钟）</w:t>
      </w:r>
    </w:p>
    <w:p>
      <w:pPr>
        <w:spacing w:line="360" w:lineRule="auto"/>
      </w:pPr>
      <w:r>
        <w:rPr>
          <w:rFonts w:hint="eastAsia"/>
        </w:rPr>
        <w:t>阅读下面的文字，完成11～12题。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近日一组拍自南极科考站附近的照片引发关注，照片里的雪竟然不是白色的，而变成红色和绿色混杂的“西瓜雪”。有研究人员分析，（            ）。雪衣藻十分耐寒，广泛分布在北极、南极及其岛屿等极端冰雪环境中。</w:t>
      </w:r>
      <w:r>
        <w:rPr>
          <w:rFonts w:hint="eastAsia" w:ascii="楷体" w:hAnsi="楷体" w:eastAsia="楷体" w:cs="楷体"/>
          <w:u w:val="single"/>
        </w:rPr>
        <w:t xml:space="preserve">      ①     </w:t>
      </w:r>
      <w:r>
        <w:rPr>
          <w:rFonts w:hint="eastAsia" w:ascii="楷体" w:hAnsi="楷体" w:eastAsia="楷体" w:cs="楷体"/>
        </w:rPr>
        <w:t xml:space="preserve">，它们处于冬眠静止状态，但是一旦阳光足够温暖，藻类就开始了春季复苏。雪衣藻 </w:t>
      </w:r>
      <w:r>
        <w:rPr>
          <w:rFonts w:hint="eastAsia" w:ascii="楷体" w:hAnsi="楷体" w:eastAsia="楷体" w:cs="楷体"/>
          <w:u w:val="single"/>
        </w:rPr>
        <w:t xml:space="preserve">     ②    </w:t>
      </w:r>
      <w:r>
        <w:rPr>
          <w:rFonts w:hint="eastAsia" w:ascii="楷体" w:hAnsi="楷体" w:eastAsia="楷体" w:cs="楷体"/>
        </w:rPr>
        <w:t>，成熟后会产生类胡萝卜素而变为红色，这使它们呈现出从绿色到红色的“西瓜色”。</w:t>
      </w:r>
    </w:p>
    <w:p>
      <w:pPr>
        <w:pStyle w:val="9"/>
        <w:numPr>
          <w:numId w:val="0"/>
        </w:numPr>
        <w:spacing w:line="360" w:lineRule="auto"/>
        <w:ind w:firstLine="420" w:firstLineChars="200"/>
        <w:rPr>
          <w:rFonts w:hint="eastAsia" w:ascii="楷体" w:hAnsi="楷体" w:eastAsia="楷体" w:cs="楷体"/>
        </w:rPr>
      </w:pPr>
      <w:bookmarkStart w:id="0" w:name="_GoBack"/>
      <w:bookmarkEnd w:id="0"/>
      <w:r>
        <w:rPr>
          <w:rFonts w:hint="eastAsia" w:ascii="楷体" w:hAnsi="楷体" w:eastAsia="楷体" w:cs="楷体"/>
        </w:rPr>
        <w:t xml:space="preserve">研究人员表示，近年南极温度升高为藻类的生长提供了便利条件，虽然雪衣藻本身没有危害，但是会降低雪反射的阳光量，从而 </w:t>
      </w:r>
      <w:r>
        <w:rPr>
          <w:rFonts w:hint="eastAsia" w:ascii="楷体" w:hAnsi="楷体" w:eastAsia="楷体" w:cs="楷体"/>
          <w:u w:val="single"/>
        </w:rPr>
        <w:t xml:space="preserve">    ③     </w:t>
      </w:r>
      <w:r>
        <w:rPr>
          <w:rFonts w:hint="eastAsia" w:ascii="楷体" w:hAnsi="楷体" w:eastAsia="楷体" w:cs="楷体"/>
        </w:rPr>
        <w:t>，而融雪速度的加快可能使得极地冰雪消融失控，应引起足够的重视。</w:t>
      </w:r>
    </w:p>
    <w:p>
      <w:pPr>
        <w:spacing w:line="360" w:lineRule="auto"/>
      </w:pPr>
      <w:r>
        <w:rPr>
          <w:rFonts w:hint="eastAsia"/>
        </w:rPr>
        <w:t>11</w:t>
      </w:r>
      <w:r>
        <w:rPr>
          <w:rFonts w:hint="eastAsia"/>
          <w:lang w:eastAsia="zh-CN"/>
        </w:rPr>
        <w:t>.</w:t>
      </w:r>
      <w:r>
        <w:rPr>
          <w:rFonts w:hint="eastAsia"/>
        </w:rPr>
        <w:t>下列填入文中括号内的语句，衔接最恰当的一项是(       )</w:t>
      </w:r>
    </w:p>
    <w:p>
      <w:pPr>
        <w:spacing w:line="360" w:lineRule="auto"/>
      </w:pPr>
      <w:r>
        <w:rPr>
          <w:rFonts w:hint="eastAsia"/>
        </w:rPr>
        <w:t>A.雪变色是微型藻类雪衣藻大量繁殖的结果       B.雪变色是因为雪衣藻这种微型藻类的大量繁殖</w:t>
      </w:r>
    </w:p>
    <w:p>
      <w:pPr>
        <w:spacing w:line="360" w:lineRule="auto"/>
      </w:pPr>
      <w:r>
        <w:rPr>
          <w:rFonts w:hint="eastAsia"/>
        </w:rPr>
        <w:t>C. 微型藻类雪衣藻大量繁殖引起了雪变色        D. 雪衣藻这种微型藻类大量繁殖引起了雪变色</w:t>
      </w:r>
    </w:p>
    <w:p>
      <w:pPr>
        <w:jc w:val="left"/>
        <w:textAlignment w:val="center"/>
      </w:pPr>
      <w:r>
        <w:rPr>
          <w:rFonts w:hint="eastAsia"/>
        </w:rPr>
        <w:t>12.请在文中横线处补写恰当的语句，使整段文字语意完整连贯，内容贴切，逻辑严密，每处不超过8个字。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hint="eastAsia"/>
          <w:color w:val="000000"/>
        </w:rPr>
      </w:pPr>
      <w:r>
        <w:rPr>
          <w:rFonts w:ascii="宋体" w:hAnsi="宋体" w:cs="宋体"/>
          <w:color w:val="000000"/>
        </w:rPr>
        <w:br w:type="textWrapping"/>
      </w:r>
    </w:p>
    <w:p>
      <w:pPr>
        <w:spacing w:line="360" w:lineRule="auto"/>
        <w:rPr>
          <w:color w:val="000000"/>
        </w:rPr>
      </w:pP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C6408"/>
    <w:multiLevelType w:val="singleLevel"/>
    <w:tmpl w:val="83AC6408"/>
    <w:lvl w:ilvl="0" w:tentative="0">
      <w:start w:val="4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A86619F5"/>
    <w:multiLevelType w:val="singleLevel"/>
    <w:tmpl w:val="A86619F5"/>
    <w:lvl w:ilvl="0" w:tentative="0">
      <w:start w:val="3"/>
      <w:numFmt w:val="decimal"/>
      <w:suff w:val="nothing"/>
      <w:lvlText w:val="%1．"/>
      <w:lvlJc w:val="left"/>
    </w:lvl>
  </w:abstractNum>
  <w:abstractNum w:abstractNumId="2">
    <w:nsid w:val="7F924748"/>
    <w:multiLevelType w:val="multilevel"/>
    <w:tmpl w:val="7F924748"/>
    <w:lvl w:ilvl="0" w:tentative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MDc3NTRiN2VlNmExMzBkOWNhNjBlNGZkOTkxZTIifQ=="/>
    <w:docVar w:name="KSO_WPS_MARK_KEY" w:val="5ae25efe-f737-4d77-bbeb-6e1dd13f586e"/>
  </w:docVars>
  <w:rsids>
    <w:rsidRoot w:val="00C84F02"/>
    <w:rsid w:val="00195B74"/>
    <w:rsid w:val="001A4D93"/>
    <w:rsid w:val="005160CC"/>
    <w:rsid w:val="007B18EC"/>
    <w:rsid w:val="007E61EB"/>
    <w:rsid w:val="008651ED"/>
    <w:rsid w:val="008A39E7"/>
    <w:rsid w:val="009B66AC"/>
    <w:rsid w:val="00A04999"/>
    <w:rsid w:val="00B35617"/>
    <w:rsid w:val="00BB58B4"/>
    <w:rsid w:val="00C82EF5"/>
    <w:rsid w:val="00C84367"/>
    <w:rsid w:val="00C84F02"/>
    <w:rsid w:val="00EC1171"/>
    <w:rsid w:val="00FB7CC5"/>
    <w:rsid w:val="039B0C10"/>
    <w:rsid w:val="1BE11005"/>
    <w:rsid w:val="1C2F73B8"/>
    <w:rsid w:val="2CEA52EC"/>
    <w:rsid w:val="332E7A35"/>
    <w:rsid w:val="430164D4"/>
    <w:rsid w:val="4485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2868</Words>
  <Characters>4130</Characters>
  <Lines>35</Lines>
  <Paragraphs>9</Paragraphs>
  <TotalTime>31</TotalTime>
  <ScaleCrop>false</ScaleCrop>
  <LinksUpToDate>false</LinksUpToDate>
  <CharactersWithSpaces>4437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2023-09-14T08:28:00Z</dcterms:created>
  <dc:creator>YZZX</dc:creator>
  <cp:lastModifiedBy>紫藤</cp:lastModifiedBy>
  <dcterms:modified xsi:type="dcterms:W3CDTF">2024-09-10T07:16:09Z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327EFA305A0149FF97D1F4B563C9111D</vt:lpwstr>
  </property>
</Properties>
</file>